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75" w:rsidRPr="00950775" w:rsidRDefault="00950775" w:rsidP="00950775">
      <w:pPr>
        <w:pStyle w:val="Odsekzoznamu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950775">
        <w:rPr>
          <w:b/>
          <w:sz w:val="20"/>
          <w:szCs w:val="20"/>
        </w:rPr>
        <w:t>Rečnícky štýl</w:t>
      </w:r>
    </w:p>
    <w:p w:rsidR="00950775" w:rsidRDefault="00950775" w:rsidP="00950775">
      <w:pPr>
        <w:pStyle w:val="Odsekzoznamu"/>
        <w:spacing w:after="0" w:line="240" w:lineRule="auto"/>
        <w:rPr>
          <w:b/>
          <w:i/>
          <w:sz w:val="20"/>
          <w:szCs w:val="20"/>
        </w:rPr>
      </w:pPr>
      <w:r w:rsidRPr="00A86905">
        <w:rPr>
          <w:b/>
          <w:i/>
          <w:sz w:val="20"/>
          <w:szCs w:val="20"/>
        </w:rPr>
        <w:t>Dráma ako literárny druh so zameraním na vývinové varianty drámy 20. storočia (lyrická dráma, epické divadlo, absurdná dráma)</w:t>
      </w:r>
    </w:p>
    <w:p w:rsidR="00950775" w:rsidRDefault="00950775" w:rsidP="00950775">
      <w:pPr>
        <w:pStyle w:val="Odsekzoznamu"/>
        <w:spacing w:after="0" w:line="240" w:lineRule="auto"/>
        <w:rPr>
          <w:b/>
          <w:i/>
          <w:sz w:val="20"/>
          <w:szCs w:val="20"/>
        </w:rPr>
      </w:pPr>
    </w:p>
    <w:p w:rsidR="00950775" w:rsidRDefault="00950775" w:rsidP="00950775">
      <w:pPr>
        <w:spacing w:after="0"/>
        <w:jc w:val="both"/>
      </w:pPr>
      <w:r w:rsidRPr="005F7A0C">
        <w:rPr>
          <w:b/>
        </w:rPr>
        <w:t>REČNÍCKY  ŠTÝL</w:t>
      </w:r>
      <w:r w:rsidRPr="005F7A0C">
        <w:t xml:space="preserve">  (</w:t>
      </w:r>
      <w:proofErr w:type="spellStart"/>
      <w:r w:rsidRPr="005F7A0C">
        <w:t>subjektívno</w:t>
      </w:r>
      <w:proofErr w:type="spellEnd"/>
      <w:r w:rsidRPr="005F7A0C">
        <w:t xml:space="preserve"> – objektívny štýl)</w:t>
      </w:r>
    </w:p>
    <w:p w:rsidR="00950775" w:rsidRPr="005F7A0C" w:rsidRDefault="00950775" w:rsidP="00950775">
      <w:pPr>
        <w:spacing w:after="0"/>
        <w:jc w:val="both"/>
      </w:pPr>
      <w:r w:rsidRPr="005F7A0C">
        <w:rPr>
          <w:u w:val="single"/>
        </w:rPr>
        <w:t>Komunikačná sféra</w:t>
      </w:r>
      <w:r w:rsidRPr="005F7A0C">
        <w:t>: verejná (slávnostné zhromaždenia, oficiálne oslavy výročí, moderovanie v masmédiách); pracovná (pracovné zhromaždenia, vedecké konferencie; súkromná (rodinné slávnostné príležitosti)</w:t>
      </w:r>
      <w:r w:rsidR="00DB6778">
        <w:t xml:space="preserve">. </w:t>
      </w:r>
      <w:proofErr w:type="spellStart"/>
      <w:r w:rsidR="00DB6778">
        <w:rPr>
          <w:u w:val="single"/>
        </w:rPr>
        <w:t>Komunikantmi</w:t>
      </w:r>
      <w:proofErr w:type="spellEnd"/>
      <w:r w:rsidR="00DB6778">
        <w:rPr>
          <w:u w:val="single"/>
        </w:rPr>
        <w:t xml:space="preserve"> sú</w:t>
      </w:r>
      <w:r w:rsidR="00DB6778">
        <w:t xml:space="preserve"> rečník a</w:t>
      </w:r>
      <w:r>
        <w:t xml:space="preserve"> publikum </w:t>
      </w:r>
      <w:r w:rsidR="00DB6778">
        <w:rPr>
          <w:u w:val="single"/>
        </w:rPr>
        <w:t xml:space="preserve">Funkciou </w:t>
      </w:r>
      <w:proofErr w:type="spellStart"/>
      <w:r w:rsidR="00DB6778">
        <w:rPr>
          <w:u w:val="single"/>
        </w:rPr>
        <w:t>reč.štýlu</w:t>
      </w:r>
      <w:proofErr w:type="spellEnd"/>
      <w:r w:rsidR="00DB6778">
        <w:rPr>
          <w:u w:val="single"/>
        </w:rPr>
        <w:t xml:space="preserve"> je </w:t>
      </w:r>
      <w:r w:rsidRPr="005F7A0C">
        <w:t xml:space="preserve"> presviedčať, vysvetľovať, informovať, prezentovať, agitovať – získavať ľudí za určitý program, cieľ, , sprevádzať slávnostnou či pracovnou akciou, vytvárať atmosféru, zapôsobiť na city poslucháča, zabávať</w:t>
      </w:r>
      <w:r w:rsidR="00DB6778">
        <w:t>...</w:t>
      </w:r>
    </w:p>
    <w:p w:rsidR="006550FF" w:rsidRDefault="00950775" w:rsidP="006550FF">
      <w:pPr>
        <w:spacing w:after="0"/>
        <w:jc w:val="both"/>
        <w:rPr>
          <w:u w:val="single"/>
        </w:rPr>
      </w:pPr>
      <w:r w:rsidRPr="005F7A0C">
        <w:rPr>
          <w:u w:val="single"/>
        </w:rPr>
        <w:t>Znaky:</w:t>
      </w:r>
    </w:p>
    <w:p w:rsidR="006550FF" w:rsidRDefault="00950775" w:rsidP="006550FF">
      <w:pPr>
        <w:spacing w:after="0"/>
        <w:jc w:val="both"/>
      </w:pPr>
      <w:r w:rsidRPr="005F7A0C">
        <w:t>1.</w:t>
      </w:r>
      <w:r w:rsidRPr="00950775">
        <w:rPr>
          <w:b/>
        </w:rPr>
        <w:t>VEREJNOSŤ</w:t>
      </w:r>
      <w:r w:rsidRPr="005F7A0C">
        <w:t xml:space="preserve"> – je to štýl verejnej komunikácie, ale realizuje sa aj v súkromí; autor využíva iba</w:t>
      </w:r>
      <w:r>
        <w:t xml:space="preserve"> spisovné slová</w:t>
      </w:r>
      <w:r w:rsidRPr="005F7A0C">
        <w:t>; volí cudzie slová, ktoré sú všeobecne známe (sympatia...); vyhýba sa presným dátumom, zaokrúhľuje čísla; využíva kratšie vety, lebo poslucháč sa k textu prejavu nemôže vrátiť.</w:t>
      </w:r>
    </w:p>
    <w:p w:rsidR="006550FF" w:rsidRDefault="00950775" w:rsidP="006550FF">
      <w:pPr>
        <w:spacing w:after="0"/>
        <w:jc w:val="both"/>
      </w:pPr>
      <w:r w:rsidRPr="00950775">
        <w:rPr>
          <w:b/>
        </w:rPr>
        <w:t>2.ÚSTNOSŤ/ PÍSOMNOSŤ</w:t>
      </w:r>
      <w:r w:rsidRPr="005F7A0C">
        <w:t xml:space="preserve"> – väčšina prejavov sa písomne vopred pripravuje a následne prednesie; autor  využíva zvukové prostriedky reči (</w:t>
      </w:r>
      <w:proofErr w:type="spellStart"/>
      <w:r w:rsidRPr="005F7A0C">
        <w:t>napr</w:t>
      </w:r>
      <w:proofErr w:type="spellEnd"/>
      <w:r w:rsidRPr="005F7A0C">
        <w:t xml:space="preserve"> .dôraz, melódiu vety); </w:t>
      </w:r>
      <w:r w:rsidR="006550FF">
        <w:t xml:space="preserve">výber slov prispôsobuje </w:t>
      </w:r>
      <w:r w:rsidRPr="005F7A0C">
        <w:t xml:space="preserve">publiku a komunikačnej situácii; využíva neverbálne komunikačné prostriedky (mimiku, gestá, </w:t>
      </w:r>
      <w:r w:rsidR="006550FF">
        <w:t>používa názorné pomôcky</w:t>
      </w:r>
      <w:r w:rsidRPr="005F7A0C">
        <w:t xml:space="preserve">; udržuje oficiálnu vzdialenosť medzi </w:t>
      </w:r>
      <w:proofErr w:type="spellStart"/>
      <w:r w:rsidRPr="005F7A0C">
        <w:t>komunikantmi</w:t>
      </w:r>
      <w:proofErr w:type="spellEnd"/>
      <w:r w:rsidRPr="005F7A0C">
        <w:t>).</w:t>
      </w:r>
    </w:p>
    <w:p w:rsidR="00950775" w:rsidRPr="006550FF" w:rsidRDefault="00950775" w:rsidP="006550FF">
      <w:pPr>
        <w:spacing w:after="0"/>
        <w:jc w:val="both"/>
        <w:rPr>
          <w:u w:val="single"/>
        </w:rPr>
      </w:pPr>
      <w:r w:rsidRPr="006550FF">
        <w:rPr>
          <w:b/>
        </w:rPr>
        <w:t>3.SUGESTÍVNOSŤ</w:t>
      </w:r>
      <w:r w:rsidRPr="005F7A0C">
        <w:t xml:space="preserve"> – rečník sa usiluje zapôsobiť na city poslucháča, získať ho, presvedčiť, ovplyvniť; napr. v slávnostnom prejave využíva výrazové prostriedky umeleckej literatúry – opakuje slová a celé vety, viackrát oslovuje poslucháča; používa vsuvky, odbočenia, aby poslucháča vťahoval do svojho prejavu; hovorí nadnesene – s pátosom; stišuje alebo zosilňuje hlas, robí dramatické pauzy a zdôrazňuje kľúčové slová; v závere prejavu vysloví priania, výzvy.</w:t>
      </w:r>
    </w:p>
    <w:p w:rsidR="006550FF" w:rsidRDefault="00950775" w:rsidP="006550FF">
      <w:pPr>
        <w:spacing w:after="0"/>
        <w:jc w:val="both"/>
      </w:pPr>
      <w:r w:rsidRPr="006550FF">
        <w:rPr>
          <w:b/>
        </w:rPr>
        <w:t>4. ADRESNOSŤ</w:t>
      </w:r>
      <w:r w:rsidRPr="005F7A0C">
        <w:t xml:space="preserve"> –rečnícke jazykové prejavy majú zväčša kolektívneho príjemcu (Milí naši hostia! Vážení občania!), len niektoré sú venované napr. oslave jedného človeka (Drahý náš dedko!), aj tak je prítomná spoločnosť.</w:t>
      </w:r>
    </w:p>
    <w:p w:rsidR="00950775" w:rsidRPr="005F7A0C" w:rsidRDefault="00950775" w:rsidP="006550FF">
      <w:pPr>
        <w:spacing w:after="0"/>
        <w:jc w:val="both"/>
      </w:pPr>
      <w:r w:rsidRPr="006550FF">
        <w:rPr>
          <w:b/>
        </w:rPr>
        <w:t>5. NÁZORNOSŤ</w:t>
      </w:r>
      <w:r w:rsidRPr="005F7A0C">
        <w:t xml:space="preserve"> – využíva sa pri prednáške, pri prezentácii projektu, vo vedeckom referáte; reč</w:t>
      </w:r>
      <w:r w:rsidR="006550FF">
        <w:t>ník využíva</w:t>
      </w:r>
      <w:r w:rsidRPr="005F7A0C">
        <w:t xml:space="preserve"> prezentačn</w:t>
      </w:r>
      <w:r w:rsidR="006550FF">
        <w:t>ú</w:t>
      </w:r>
      <w:r w:rsidRPr="005F7A0C">
        <w:t xml:space="preserve"> technik</w:t>
      </w:r>
      <w:r w:rsidR="006550FF">
        <w:t>u</w:t>
      </w:r>
      <w:r w:rsidRPr="005F7A0C">
        <w:t xml:space="preserve"> a predmet</w:t>
      </w:r>
      <w:r w:rsidR="006550FF">
        <w:t>y</w:t>
      </w:r>
      <w:r w:rsidR="001278E2">
        <w:t xml:space="preserve"> ( prezentovaný výrobok</w:t>
      </w:r>
      <w:r w:rsidRPr="005F7A0C">
        <w:t>, prezentácia pomocou počítačovej techniky, videonahrávka...)</w:t>
      </w:r>
    </w:p>
    <w:p w:rsidR="006550FF" w:rsidRDefault="00950775" w:rsidP="006550FF">
      <w:pPr>
        <w:spacing w:after="0"/>
        <w:jc w:val="both"/>
      </w:pPr>
      <w:r w:rsidRPr="005F7A0C">
        <w:rPr>
          <w:b/>
        </w:rPr>
        <w:t>ŽÁNRE REČNÍCKEHO ŠTÝLU</w:t>
      </w:r>
      <w:r w:rsidRPr="005F7A0C">
        <w:t>:</w:t>
      </w:r>
    </w:p>
    <w:p w:rsidR="00950775" w:rsidRPr="005F7A0C" w:rsidRDefault="00950775" w:rsidP="006550FF">
      <w:pPr>
        <w:spacing w:after="0"/>
        <w:jc w:val="both"/>
      </w:pPr>
      <w:r w:rsidRPr="005F7A0C">
        <w:rPr>
          <w:u w:val="single"/>
        </w:rPr>
        <w:t>Agitačné</w:t>
      </w:r>
      <w:r w:rsidRPr="005F7A0C">
        <w:t>: politická reč, súdna reč</w:t>
      </w:r>
    </w:p>
    <w:p w:rsidR="00950775" w:rsidRPr="005F7A0C" w:rsidRDefault="00950775" w:rsidP="006550FF">
      <w:pPr>
        <w:spacing w:after="0"/>
        <w:jc w:val="both"/>
      </w:pPr>
      <w:r w:rsidRPr="005F7A0C">
        <w:rPr>
          <w:u w:val="single"/>
        </w:rPr>
        <w:t>Náučné monologické</w:t>
      </w:r>
      <w:r w:rsidRPr="005F7A0C">
        <w:t>: prednáška; prezentácia; školský výklad; obhajoba vedeckej práce; náboženský prejav/kázeň; referát, koreferát</w:t>
      </w:r>
    </w:p>
    <w:p w:rsidR="00950775" w:rsidRPr="005F7A0C" w:rsidRDefault="00950775" w:rsidP="006550FF">
      <w:pPr>
        <w:spacing w:after="0"/>
        <w:jc w:val="both"/>
      </w:pPr>
      <w:r w:rsidRPr="005F7A0C">
        <w:rPr>
          <w:u w:val="single"/>
        </w:rPr>
        <w:t>Náučné dialogické</w:t>
      </w:r>
      <w:r w:rsidRPr="005F7A0C">
        <w:t xml:space="preserve">: </w:t>
      </w:r>
      <w:r w:rsidR="00461ABA">
        <w:rPr>
          <w:b/>
        </w:rPr>
        <w:t>diskusný príspevok</w:t>
      </w:r>
    </w:p>
    <w:p w:rsidR="00950775" w:rsidRPr="005F7A0C" w:rsidRDefault="00950775" w:rsidP="006550FF">
      <w:pPr>
        <w:spacing w:after="0"/>
        <w:jc w:val="both"/>
      </w:pPr>
      <w:r w:rsidRPr="005F7A0C">
        <w:rPr>
          <w:u w:val="single"/>
        </w:rPr>
        <w:t>Príležitostné</w:t>
      </w:r>
      <w:r w:rsidRPr="005F7A0C">
        <w:t xml:space="preserve">: </w:t>
      </w:r>
      <w:r w:rsidRPr="00DB6778">
        <w:rPr>
          <w:b/>
        </w:rPr>
        <w:t>slávnostný prejav</w:t>
      </w:r>
      <w:r w:rsidRPr="005F7A0C">
        <w:t xml:space="preserve">; súkromný prejav (prípitok, blahoželanie, sobášny prejav, prejav pri krste, smútočný prejav) </w:t>
      </w:r>
    </w:p>
    <w:p w:rsidR="00950775" w:rsidRPr="00DB6778" w:rsidRDefault="006550FF" w:rsidP="00950775">
      <w:pPr>
        <w:jc w:val="both"/>
        <w:rPr>
          <w:b/>
        </w:rPr>
      </w:pPr>
      <w:r>
        <w:rPr>
          <w:b/>
        </w:rPr>
        <w:t>Rečnícky štýl využíva všetky</w:t>
      </w:r>
      <w:r w:rsidR="00950775" w:rsidRPr="005F7A0C">
        <w:rPr>
          <w:b/>
        </w:rPr>
        <w:t xml:space="preserve"> SLOHOV</w:t>
      </w:r>
      <w:r>
        <w:rPr>
          <w:b/>
        </w:rPr>
        <w:t>É</w:t>
      </w:r>
      <w:r w:rsidR="00950775" w:rsidRPr="005F7A0C">
        <w:rPr>
          <w:b/>
        </w:rPr>
        <w:t xml:space="preserve"> POSTUP</w:t>
      </w:r>
      <w:r>
        <w:rPr>
          <w:b/>
        </w:rPr>
        <w:t>Y</w:t>
      </w:r>
      <w:r w:rsidR="00950775" w:rsidRPr="005F7A0C">
        <w:rPr>
          <w:b/>
        </w:rPr>
        <w:t xml:space="preserve"> </w:t>
      </w:r>
      <w:r>
        <w:rPr>
          <w:b/>
        </w:rPr>
        <w:t>(výkladový, informačný, opisný, menej rozprávací)</w:t>
      </w:r>
      <w:r w:rsidR="00DB6778">
        <w:rPr>
          <w:b/>
        </w:rPr>
        <w:t xml:space="preserve">. </w:t>
      </w:r>
      <w:r w:rsidR="00DB6778" w:rsidRPr="00DB6778">
        <w:rPr>
          <w:b/>
        </w:rPr>
        <w:t>Rečnícky štýl</w:t>
      </w:r>
      <w:r w:rsidR="00DB6778">
        <w:t xml:space="preserve"> využíva </w:t>
      </w:r>
      <w:r w:rsidR="00950775" w:rsidRPr="005F7A0C">
        <w:t>synonymá; antonym</w:t>
      </w:r>
      <w:r w:rsidR="00DB6778">
        <w:t>á; spisovné slová; cudzie slová</w:t>
      </w:r>
      <w:r w:rsidR="00950775" w:rsidRPr="005F7A0C">
        <w:t xml:space="preserve">; citovo príznakové slová; </w:t>
      </w:r>
      <w:proofErr w:type="spellStart"/>
      <w:r w:rsidR="00950775" w:rsidRPr="005F7A0C">
        <w:t>eufemizmy</w:t>
      </w:r>
      <w:proofErr w:type="spellEnd"/>
      <w:r w:rsidR="00950775" w:rsidRPr="005F7A0C">
        <w:t xml:space="preserve"> (zjemňujúce výrazy); frazeologizmy; </w:t>
      </w:r>
      <w:proofErr w:type="spellStart"/>
      <w:r w:rsidR="00950775" w:rsidRPr="005F7A0C">
        <w:t>biblizmy</w:t>
      </w:r>
      <w:proofErr w:type="spellEnd"/>
      <w:r w:rsidR="00DB6778">
        <w:t xml:space="preserve">; </w:t>
      </w:r>
      <w:r w:rsidR="00950775" w:rsidRPr="005F7A0C">
        <w:t>opytovacie vety – rečnícka otázka (rečník na ňu očakáva opačnú odpoveď), básnická otázka (autor na ňu neo</w:t>
      </w:r>
      <w:r w:rsidR="00DB6778">
        <w:t>čakáva odpoveď); zvolacie vety...</w:t>
      </w:r>
      <w:r w:rsidR="00DB6778">
        <w:rPr>
          <w:u w:val="single"/>
        </w:rPr>
        <w:t xml:space="preserve">Rečník pracuje s </w:t>
      </w:r>
      <w:r w:rsidR="00DB6778">
        <w:t>melódiou</w:t>
      </w:r>
      <w:r w:rsidR="00950775" w:rsidRPr="005F7A0C">
        <w:t xml:space="preserve"> viet; tempo</w:t>
      </w:r>
      <w:r w:rsidR="00DB6778">
        <w:t>m reči; pauzou</w:t>
      </w:r>
      <w:r w:rsidR="00950775" w:rsidRPr="005F7A0C">
        <w:t>; dôraz</w:t>
      </w:r>
      <w:r w:rsidR="00DB6778">
        <w:t>om</w:t>
      </w:r>
      <w:r w:rsidR="00950775" w:rsidRPr="005F7A0C">
        <w:t xml:space="preserve"> (vetný</w:t>
      </w:r>
      <w:r w:rsidR="00DB6778">
        <w:t>m</w:t>
      </w:r>
      <w:r w:rsidR="00950775" w:rsidRPr="005F7A0C">
        <w:t xml:space="preserve"> prízvuk</w:t>
      </w:r>
      <w:r w:rsidR="00DB6778">
        <w:t>om</w:t>
      </w:r>
      <w:r w:rsidR="00950775" w:rsidRPr="005F7A0C">
        <w:t>)</w:t>
      </w:r>
      <w:r w:rsidR="00DB6778">
        <w:t>.</w:t>
      </w:r>
    </w:p>
    <w:p w:rsidR="00950775" w:rsidRPr="00DB6778" w:rsidRDefault="00DB6778" w:rsidP="00950775">
      <w:pPr>
        <w:jc w:val="both"/>
        <w:rPr>
          <w:b/>
        </w:rPr>
      </w:pPr>
      <w:r>
        <w:rPr>
          <w:b/>
        </w:rPr>
        <w:t>Rečnícky štýl využíva aj neverbálne prostriedky</w:t>
      </w:r>
      <w:r w:rsidR="00950775" w:rsidRPr="005F7A0C">
        <w:t xml:space="preserve">; </w:t>
      </w:r>
      <w:proofErr w:type="spellStart"/>
      <w:r>
        <w:t>napr.mimiku</w:t>
      </w:r>
      <w:proofErr w:type="spellEnd"/>
      <w:r w:rsidR="00950775" w:rsidRPr="005F7A0C">
        <w:t xml:space="preserve"> (mimické pohyby tváre)</w:t>
      </w:r>
      <w:r>
        <w:t xml:space="preserve">; </w:t>
      </w:r>
      <w:proofErr w:type="spellStart"/>
      <w:r>
        <w:t>gestiku</w:t>
      </w:r>
      <w:proofErr w:type="spellEnd"/>
      <w:r w:rsidR="00950775" w:rsidRPr="005F7A0C">
        <w:t xml:space="preserve"> (posunky, gestá); postoj tela – </w:t>
      </w:r>
      <w:proofErr w:type="spellStart"/>
      <w:r w:rsidR="00950775" w:rsidRPr="005F7A0C">
        <w:t>posturika</w:t>
      </w:r>
      <w:proofErr w:type="spellEnd"/>
      <w:r w:rsidR="00950775" w:rsidRPr="005F7A0C">
        <w:t xml:space="preserve">; vzdialenosť medzi </w:t>
      </w:r>
      <w:proofErr w:type="spellStart"/>
      <w:r w:rsidR="00950775" w:rsidRPr="005F7A0C">
        <w:t>komunikantmi</w:t>
      </w:r>
      <w:proofErr w:type="spellEnd"/>
      <w:r w:rsidR="00950775" w:rsidRPr="005F7A0C">
        <w:t xml:space="preserve"> – </w:t>
      </w:r>
      <w:proofErr w:type="spellStart"/>
      <w:r w:rsidR="00950775" w:rsidRPr="005F7A0C">
        <w:t>proxemika</w:t>
      </w:r>
      <w:proofErr w:type="spellEnd"/>
      <w:r w:rsidR="00950775" w:rsidRPr="005F7A0C">
        <w:t xml:space="preserve">; celkový výzor - imidž  </w:t>
      </w:r>
    </w:p>
    <w:p w:rsidR="001278E2" w:rsidRDefault="00950775" w:rsidP="001278E2">
      <w:pPr>
        <w:jc w:val="both"/>
      </w:pPr>
      <w:r w:rsidRPr="005F7A0C">
        <w:rPr>
          <w:b/>
        </w:rPr>
        <w:lastRenderedPageBreak/>
        <w:t>DISKUSNÝ PRÍSPEVOK</w:t>
      </w:r>
      <w:r w:rsidRPr="005F7A0C">
        <w:t xml:space="preserve"> ( dialogický prejav)</w:t>
      </w:r>
      <w:r w:rsidR="00DB6778">
        <w:t xml:space="preserve">začíname </w:t>
      </w:r>
      <w:r w:rsidR="00DB6778" w:rsidRPr="00DB6778">
        <w:rPr>
          <w:b/>
        </w:rPr>
        <w:t>oslovením</w:t>
      </w:r>
      <w:r w:rsidR="00DB6778">
        <w:rPr>
          <w:b/>
        </w:rPr>
        <w:t xml:space="preserve">; </w:t>
      </w:r>
      <w:r w:rsidR="00DB6778">
        <w:t xml:space="preserve">v </w:t>
      </w:r>
      <w:r w:rsidRPr="005F7A0C">
        <w:rPr>
          <w:b/>
        </w:rPr>
        <w:t>úvod</w:t>
      </w:r>
      <w:r w:rsidR="00DB6778">
        <w:rPr>
          <w:b/>
        </w:rPr>
        <w:t>e</w:t>
      </w:r>
      <w:r w:rsidRPr="005F7A0C">
        <w:t xml:space="preserve"> – po oslovení (prípadne aj nadviazaní na predošlý referát alebo diskusný príspevok), </w:t>
      </w:r>
      <w:r w:rsidR="00103C29">
        <w:t xml:space="preserve">povieme, </w:t>
      </w:r>
      <w:r w:rsidRPr="005F7A0C">
        <w:t>o akom probléme</w:t>
      </w:r>
      <w:r w:rsidR="00103C29">
        <w:t xml:space="preserve"> budeme hovoriť, prípadne zareagujeme</w:t>
      </w:r>
      <w:r w:rsidRPr="005F7A0C">
        <w:t xml:space="preserve"> na predrečníka. Téma by mala byť aktuálna.</w:t>
      </w:r>
      <w:r w:rsidR="00DB6778">
        <w:t xml:space="preserve"> V </w:t>
      </w:r>
      <w:r w:rsidR="00103C29">
        <w:rPr>
          <w:b/>
        </w:rPr>
        <w:t>jadre</w:t>
      </w:r>
      <w:r w:rsidRPr="005F7A0C">
        <w:t xml:space="preserve"> </w:t>
      </w:r>
      <w:r w:rsidR="00103C29">
        <w:t>uvažujeme</w:t>
      </w:r>
      <w:r w:rsidRPr="005F7A0C">
        <w:t>, vysvetľ</w:t>
      </w:r>
      <w:r w:rsidR="00103C29">
        <w:t xml:space="preserve">ujeme, prezentujeme svoje názory, </w:t>
      </w:r>
      <w:r w:rsidRPr="005F7A0C">
        <w:t>používame argumenty (tvrdenia s dôkazmi) a citáty s cieľom presvedčiť poslucháčov a vzbudiť u nich záujem o danú problematiku.</w:t>
      </w:r>
      <w:r w:rsidR="00103C29">
        <w:t xml:space="preserve"> V </w:t>
      </w:r>
      <w:r w:rsidRPr="005F7A0C">
        <w:rPr>
          <w:b/>
        </w:rPr>
        <w:t>záver</w:t>
      </w:r>
      <w:r w:rsidR="00103C29">
        <w:rPr>
          <w:b/>
        </w:rPr>
        <w:t>e</w:t>
      </w:r>
      <w:r w:rsidR="00103C29">
        <w:t xml:space="preserve"> – zhrnieme, k čomu sme dospeli  a </w:t>
      </w:r>
      <w:r w:rsidR="00103C29">
        <w:rPr>
          <w:b/>
        </w:rPr>
        <w:t>poďakujeme</w:t>
      </w:r>
      <w:r w:rsidRPr="005F7A0C">
        <w:rPr>
          <w:b/>
        </w:rPr>
        <w:t xml:space="preserve"> za slovo</w:t>
      </w:r>
      <w:r w:rsidR="00103C29">
        <w:rPr>
          <w:b/>
        </w:rPr>
        <w:t>.</w:t>
      </w:r>
    </w:p>
    <w:p w:rsidR="00950775" w:rsidRDefault="00950775" w:rsidP="00950775">
      <w:pPr>
        <w:jc w:val="both"/>
      </w:pPr>
      <w:r w:rsidRPr="005F7A0C">
        <w:rPr>
          <w:b/>
        </w:rPr>
        <w:t>SLÁVNOSTNÝ  PREJAV</w:t>
      </w:r>
      <w:r w:rsidR="00461ABA">
        <w:rPr>
          <w:b/>
        </w:rPr>
        <w:t xml:space="preserve"> začíname oslovením</w:t>
      </w:r>
      <w:r w:rsidRPr="005F7A0C">
        <w:t xml:space="preserve"> - (dávame prednosť ženám, vyššie postaveným osobám , hosťom pred domácimi). Píšeme ho ako osobitný odsek, nasleduje za ním výkričník alebo čiarka. Prvá veta textu prejavu sa začína najčastejšie tiež ako nový odsek. funkčne.</w:t>
      </w:r>
      <w:r w:rsidR="00461ABA">
        <w:t xml:space="preserve"> </w:t>
      </w:r>
      <w:r w:rsidRPr="005F7A0C">
        <w:rPr>
          <w:b/>
        </w:rPr>
        <w:t>P</w:t>
      </w:r>
      <w:r w:rsidR="00461ABA">
        <w:rPr>
          <w:b/>
        </w:rPr>
        <w:t>omenujeme príležitosť</w:t>
      </w:r>
      <w:r w:rsidRPr="005F7A0C">
        <w:t xml:space="preserve"> , pri ktorej sa slávnosť koná.</w:t>
      </w:r>
      <w:r w:rsidR="00461ABA">
        <w:t xml:space="preserve"> V jadre</w:t>
      </w:r>
      <w:r w:rsidR="00461ABA">
        <w:rPr>
          <w:b/>
        </w:rPr>
        <w:t xml:space="preserve"> objasňujeme pojmy</w:t>
      </w:r>
      <w:r w:rsidRPr="005F7A0C">
        <w:t xml:space="preserve"> (Stužková slávnosť je slávnosťou študentov už od 16.stor.)</w:t>
      </w:r>
      <w:r w:rsidR="00461ABA">
        <w:rPr>
          <w:b/>
        </w:rPr>
        <w:t>analyzujeme</w:t>
      </w:r>
      <w:r w:rsidRPr="005F7A0C">
        <w:t xml:space="preserve"> </w:t>
      </w:r>
      <w:r w:rsidR="00461ABA">
        <w:t xml:space="preserve">tému, vysvetľujeme, </w:t>
      </w:r>
      <w:proofErr w:type="spellStart"/>
      <w:r w:rsidR="00461ABA">
        <w:t>hodnoteníme</w:t>
      </w:r>
      <w:proofErr w:type="spellEnd"/>
      <w:r w:rsidRPr="005F7A0C">
        <w:t xml:space="preserve"> obdobia...(Štyri roky, ktoré sme prežili...)</w:t>
      </w:r>
      <w:r w:rsidR="00461ABA">
        <w:t xml:space="preserve">, používame citáty, vyslovíme presvedčenie, predpoklad </w:t>
      </w:r>
      <w:r w:rsidR="00461ABA">
        <w:rPr>
          <w:b/>
        </w:rPr>
        <w:t xml:space="preserve"> V závere</w:t>
      </w:r>
      <w:r w:rsidR="00461ABA">
        <w:t xml:space="preserve"> prajeme príjemný večer, vyjadrujeme úctu</w:t>
      </w:r>
      <w:r w:rsidRPr="005F7A0C">
        <w:t>,</w:t>
      </w:r>
      <w:r w:rsidR="00461ABA">
        <w:t xml:space="preserve"> poďakujeme</w:t>
      </w:r>
      <w:r w:rsidRPr="005F7A0C">
        <w:t>...Dôležitá je pestrá modalita viet, parafrázovanie a citovanie, využitie príkladov, aforizmov...</w:t>
      </w:r>
    </w:p>
    <w:p w:rsidR="0084542F" w:rsidRPr="00133BF3" w:rsidRDefault="0084542F" w:rsidP="0084542F">
      <w:pPr>
        <w:spacing w:after="0"/>
        <w:rPr>
          <w:rFonts w:ascii="Arial" w:hAnsi="Arial" w:cs="Arial"/>
          <w:b/>
          <w:color w:val="000000"/>
        </w:rPr>
      </w:pPr>
      <w:r w:rsidRPr="00133BF3">
        <w:rPr>
          <w:rFonts w:ascii="Arial" w:hAnsi="Arial" w:cs="Arial"/>
          <w:b/>
          <w:color w:val="000000"/>
        </w:rPr>
        <w:t>Dráma</w:t>
      </w:r>
    </w:p>
    <w:p w:rsidR="0084542F" w:rsidRDefault="0084542F" w:rsidP="0084542F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133BF3">
        <w:rPr>
          <w:rFonts w:ascii="Arial" w:hAnsi="Arial" w:cs="Arial"/>
          <w:color w:val="000000"/>
          <w:sz w:val="16"/>
          <w:szCs w:val="16"/>
        </w:rPr>
        <w:t>Toto slovo má vlastne dva významy. V širšom význame je to pomenovanie osobitného literárneho druhu, rovnocenného lyrike i epike. V užšom význame je aj názov samostatn</w:t>
      </w:r>
      <w:r>
        <w:rPr>
          <w:rFonts w:ascii="Arial" w:hAnsi="Arial" w:cs="Arial"/>
          <w:color w:val="000000"/>
          <w:sz w:val="16"/>
          <w:szCs w:val="16"/>
        </w:rPr>
        <w:t>ého dramatického žán</w:t>
      </w:r>
      <w:r w:rsidRPr="00133BF3">
        <w:rPr>
          <w:rFonts w:ascii="Arial" w:hAnsi="Arial" w:cs="Arial"/>
          <w:color w:val="000000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>u (synonymum k činohre)</w:t>
      </w:r>
      <w:r w:rsidRPr="00133BF3">
        <w:rPr>
          <w:rFonts w:ascii="Arial" w:hAnsi="Arial" w:cs="Arial"/>
          <w:color w:val="000000"/>
          <w:sz w:val="16"/>
          <w:szCs w:val="16"/>
        </w:rPr>
        <w:t xml:space="preserve">.  </w:t>
      </w:r>
    </w:p>
    <w:p w:rsidR="0084542F" w:rsidRDefault="0084542F" w:rsidP="0084542F">
      <w:pPr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 xml:space="preserve">Dráma je literárny </w:t>
      </w:r>
      <w:r w:rsidRPr="00133BF3">
        <w:rPr>
          <w:rFonts w:ascii="Arial" w:hAnsi="Arial" w:cs="Arial"/>
          <w:color w:val="000000"/>
          <w:sz w:val="18"/>
          <w:szCs w:val="18"/>
          <w:u w:val="single"/>
        </w:rPr>
        <w:t>druh</w:t>
      </w:r>
      <w:r>
        <w:rPr>
          <w:rFonts w:ascii="Arial" w:hAnsi="Arial" w:cs="Arial"/>
          <w:color w:val="000000"/>
          <w:sz w:val="18"/>
          <w:szCs w:val="18"/>
          <w:u w:val="single"/>
        </w:rPr>
        <w:t xml:space="preserve"> určený na predvádzanie</w:t>
      </w:r>
      <w:r w:rsidRPr="00133BF3">
        <w:rPr>
          <w:rFonts w:ascii="Arial" w:hAnsi="Arial" w:cs="Arial"/>
          <w:color w:val="000000"/>
          <w:sz w:val="18"/>
          <w:szCs w:val="18"/>
          <w:u w:val="single"/>
        </w:rPr>
        <w:t xml:space="preserve"> na javisku</w:t>
      </w:r>
      <w:r>
        <w:rPr>
          <w:rFonts w:ascii="Arial" w:hAnsi="Arial" w:cs="Arial"/>
          <w:color w:val="000000"/>
          <w:sz w:val="18"/>
          <w:szCs w:val="18"/>
        </w:rPr>
        <w:t xml:space="preserve">. Drámu najmä podľa dialogickej formy. </w:t>
      </w:r>
    </w:p>
    <w:p w:rsidR="0084542F" w:rsidRPr="0084542F" w:rsidRDefault="0084542F" w:rsidP="0084542F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5E5E81">
        <w:rPr>
          <w:rFonts w:ascii="Arial" w:hAnsi="Arial" w:cs="Arial"/>
          <w:color w:val="000000"/>
          <w:sz w:val="18"/>
          <w:szCs w:val="18"/>
          <w:u w:val="single"/>
        </w:rPr>
        <w:t xml:space="preserve">Dialóg </w:t>
      </w:r>
      <w:r>
        <w:rPr>
          <w:rFonts w:ascii="Arial" w:hAnsi="Arial" w:cs="Arial"/>
          <w:color w:val="000000"/>
          <w:sz w:val="18"/>
          <w:szCs w:val="18"/>
        </w:rPr>
        <w:t>je nositeľom napätia, býva teda dramatický. Prostredníctvom neho poznávame charakter postáv, dozvedáme sa o konfliktoch v diele, sledujeme vývoj deja.</w:t>
      </w:r>
    </w:p>
    <w:p w:rsidR="0084542F" w:rsidRDefault="0084542F" w:rsidP="0084542F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Dramatické diela vždy dopĺňa dramatický konflikt, pretože práve ten vytvára v deji napätie.</w:t>
      </w:r>
    </w:p>
    <w:p w:rsidR="0084542F" w:rsidRPr="0084542F" w:rsidRDefault="0084542F" w:rsidP="0084542F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Jedným zo základných znakov drámy je  neprítomnosť rozprávača. Svojou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príbehovosťou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má dráma bližšie k epike ako k lyrike. Rozdiel možno pozorovať v tom, že epické dielo je v čase rozprávania už uzavreté, zatiaľ čo </w:t>
      </w:r>
      <w:r w:rsidRPr="00133BF3">
        <w:rPr>
          <w:rFonts w:ascii="Arial" w:hAnsi="Arial" w:cs="Arial"/>
          <w:color w:val="000000"/>
          <w:sz w:val="18"/>
          <w:szCs w:val="18"/>
          <w:u w:val="single"/>
        </w:rPr>
        <w:t>dej dramatického diela</w:t>
      </w:r>
      <w:r>
        <w:rPr>
          <w:rFonts w:ascii="Arial" w:hAnsi="Arial" w:cs="Arial"/>
          <w:color w:val="000000"/>
          <w:sz w:val="18"/>
          <w:szCs w:val="18"/>
          <w:u w:val="single"/>
        </w:rPr>
        <w:t xml:space="preserve"> sa odohráva </w:t>
      </w:r>
      <w:r w:rsidRPr="00133BF3">
        <w:rPr>
          <w:rFonts w:ascii="Arial" w:hAnsi="Arial" w:cs="Arial"/>
          <w:color w:val="000000"/>
          <w:sz w:val="18"/>
          <w:szCs w:val="18"/>
          <w:u w:val="single"/>
        </w:rPr>
        <w:t>v</w:t>
      </w:r>
      <w:r>
        <w:rPr>
          <w:rFonts w:ascii="Arial" w:hAnsi="Arial" w:cs="Arial"/>
          <w:color w:val="000000"/>
          <w:sz w:val="18"/>
          <w:szCs w:val="18"/>
          <w:u w:val="single"/>
        </w:rPr>
        <w:t> </w:t>
      </w:r>
      <w:r w:rsidRPr="00133BF3">
        <w:rPr>
          <w:rFonts w:ascii="Arial" w:hAnsi="Arial" w:cs="Arial"/>
          <w:color w:val="000000"/>
          <w:sz w:val="18"/>
          <w:szCs w:val="18"/>
          <w:u w:val="single"/>
        </w:rPr>
        <w:t>prítomnosti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 xml:space="preserve">Dráma – ako literárna predloha patrí do literatúry, jej divadelná realizácia už patrí do oblasti divadelného umenia. Premenu literárneho diela na divadelnú alebo televíznu hru nazývame </w:t>
      </w:r>
      <w:r w:rsidRPr="00567698">
        <w:rPr>
          <w:rFonts w:ascii="Arial" w:hAnsi="Arial" w:cs="Arial"/>
          <w:b/>
          <w:color w:val="000000"/>
          <w:sz w:val="18"/>
          <w:szCs w:val="18"/>
        </w:rPr>
        <w:t>inscenáciou</w:t>
      </w:r>
      <w:r>
        <w:rPr>
          <w:rFonts w:ascii="Arial" w:hAnsi="Arial" w:cs="Arial"/>
          <w:color w:val="000000"/>
          <w:sz w:val="18"/>
          <w:szCs w:val="18"/>
        </w:rPr>
        <w:t xml:space="preserve">. Na jej realizáciu je potrebných mnoho zložiek – literárna predloha, scenár, réžia, no konečnú podobu jej dávajú herci, či už divadelní alebo televízni.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133BF3">
        <w:rPr>
          <w:rFonts w:ascii="Arial" w:hAnsi="Arial" w:cs="Arial"/>
          <w:b/>
          <w:color w:val="000000"/>
          <w:sz w:val="18"/>
          <w:szCs w:val="18"/>
        </w:rPr>
        <w:t>Vonkajšie členenie drámy</w:t>
      </w:r>
      <w:r w:rsidRPr="00133BF3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 xml:space="preserve">Predstavenie sa kvôli časovému obmedzeniu nemôže uskutočňovať bez určitých prerušení deja. Autori preto členia svoje diela na menšie úseky. Nazývame ich </w:t>
      </w:r>
      <w:r w:rsidRPr="00133BF3">
        <w:rPr>
          <w:rFonts w:ascii="Arial" w:hAnsi="Arial" w:cs="Arial"/>
          <w:color w:val="000000"/>
          <w:sz w:val="18"/>
          <w:szCs w:val="18"/>
          <w:u w:val="single"/>
        </w:rPr>
        <w:t>dejstvá</w:t>
      </w:r>
      <w:r>
        <w:rPr>
          <w:rFonts w:ascii="Arial" w:hAnsi="Arial" w:cs="Arial"/>
          <w:color w:val="000000"/>
          <w:sz w:val="18"/>
          <w:szCs w:val="18"/>
        </w:rPr>
        <w:t xml:space="preserve"> (akty). Niekedy sú ešte i dejstvá členené na niekoľko </w:t>
      </w:r>
      <w:r w:rsidRPr="00133BF3">
        <w:rPr>
          <w:rFonts w:ascii="Arial" w:hAnsi="Arial" w:cs="Arial"/>
          <w:color w:val="000000"/>
          <w:sz w:val="18"/>
          <w:szCs w:val="18"/>
          <w:u w:val="single"/>
        </w:rPr>
        <w:t>obrazov</w:t>
      </w:r>
      <w:r>
        <w:rPr>
          <w:rFonts w:ascii="Arial" w:hAnsi="Arial" w:cs="Arial"/>
          <w:color w:val="000000"/>
          <w:sz w:val="18"/>
          <w:szCs w:val="18"/>
        </w:rPr>
        <w:t xml:space="preserve">. Dramatické dielo, ktoré sa skladá len z jedného dejstva nazývame </w:t>
      </w:r>
      <w:r w:rsidRPr="00133BF3">
        <w:rPr>
          <w:rFonts w:ascii="Arial" w:hAnsi="Arial" w:cs="Arial"/>
          <w:color w:val="000000"/>
          <w:sz w:val="18"/>
          <w:szCs w:val="18"/>
          <w:u w:val="single"/>
        </w:rPr>
        <w:t>jednoaktovka</w:t>
      </w:r>
      <w:r>
        <w:rPr>
          <w:rFonts w:ascii="Arial" w:hAnsi="Arial" w:cs="Arial"/>
          <w:color w:val="000000"/>
          <w:sz w:val="18"/>
          <w:szCs w:val="18"/>
        </w:rPr>
        <w:t xml:space="preserve">. Dejstvo sa ešte môže členiť na tzv. výstupy. </w:t>
      </w:r>
      <w:r w:rsidRPr="00133BF3">
        <w:rPr>
          <w:rFonts w:ascii="Arial" w:hAnsi="Arial" w:cs="Arial"/>
          <w:color w:val="000000"/>
          <w:sz w:val="18"/>
          <w:szCs w:val="18"/>
          <w:u w:val="single"/>
        </w:rPr>
        <w:t xml:space="preserve">Výstup </w:t>
      </w:r>
      <w:r>
        <w:rPr>
          <w:rFonts w:ascii="Arial" w:hAnsi="Arial" w:cs="Arial"/>
          <w:color w:val="000000"/>
          <w:sz w:val="18"/>
          <w:szCs w:val="18"/>
        </w:rPr>
        <w:t xml:space="preserve">je úsek dejstva, v ktorom sa zmení počet postáv na javisku.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 w:rsidRPr="00133BF3">
        <w:rPr>
          <w:rFonts w:ascii="Arial" w:hAnsi="Arial" w:cs="Arial"/>
          <w:b/>
          <w:color w:val="000000"/>
          <w:sz w:val="18"/>
          <w:szCs w:val="18"/>
        </w:rPr>
        <w:t>Vnútorné členenie drámy</w:t>
      </w:r>
    </w:p>
    <w:p w:rsidR="0084542F" w:rsidRDefault="0084542F" w:rsidP="0084542F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 deji klasických dramatických diel rozlišujeme tieto základné fázy</w:t>
      </w:r>
      <w:r w:rsidRPr="00133BF3">
        <w:rPr>
          <w:rFonts w:ascii="Arial" w:hAnsi="Arial" w:cs="Arial"/>
          <w:b/>
          <w:color w:val="000000"/>
          <w:sz w:val="18"/>
          <w:szCs w:val="18"/>
        </w:rPr>
        <w:t>: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(pomôcka: E-KO-KR-P-KA)</w:t>
      </w:r>
      <w:r w:rsidRPr="00133BF3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:rsidR="0084542F" w:rsidRDefault="0084542F" w:rsidP="0084542F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- </w:t>
      </w:r>
      <w:r w:rsidRPr="00133BF3">
        <w:rPr>
          <w:rFonts w:ascii="Arial" w:hAnsi="Arial" w:cs="Arial"/>
          <w:b/>
          <w:color w:val="000000"/>
          <w:sz w:val="18"/>
          <w:szCs w:val="18"/>
        </w:rPr>
        <w:t>expozícia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(úvodná časť) má za úlohu uviesť diváka do čias a prostredia, v ktorom sa bude odohrávať dej, oboznamuje s hlavnými predstaviteľmi,</w:t>
      </w:r>
    </w:p>
    <w:p w:rsidR="0084542F" w:rsidRDefault="0084542F" w:rsidP="0084542F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- kolízia </w:t>
      </w:r>
      <w:r>
        <w:rPr>
          <w:rFonts w:ascii="Arial" w:hAnsi="Arial" w:cs="Arial"/>
          <w:color w:val="000000"/>
          <w:sz w:val="18"/>
          <w:szCs w:val="18"/>
        </w:rPr>
        <w:t>(zauzlenie alebo zápletka) udalosť, ktorá veľmi významne poznačí ďalší vývin deja,</w:t>
      </w:r>
    </w:p>
    <w:p w:rsidR="0084542F" w:rsidRDefault="0084542F" w:rsidP="0084542F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- </w:t>
      </w:r>
      <w:r w:rsidRPr="00133BF3">
        <w:rPr>
          <w:rFonts w:ascii="Arial" w:hAnsi="Arial" w:cs="Arial"/>
          <w:b/>
          <w:color w:val="000000"/>
          <w:sz w:val="18"/>
          <w:szCs w:val="18"/>
        </w:rPr>
        <w:t>kríza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(vyvrcholenie) opisuje rozhodujúcu zrážku, vyvrcholenie konfliktu </w:t>
      </w:r>
    </w:p>
    <w:p w:rsidR="0084542F" w:rsidRDefault="0084542F" w:rsidP="0084542F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- </w:t>
      </w:r>
      <w:r w:rsidRPr="00471F64">
        <w:rPr>
          <w:rFonts w:ascii="Arial" w:hAnsi="Arial" w:cs="Arial"/>
          <w:b/>
          <w:color w:val="000000"/>
          <w:sz w:val="18"/>
          <w:szCs w:val="18"/>
        </w:rPr>
        <w:t>peripetia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471F64">
        <w:rPr>
          <w:rFonts w:ascii="Arial" w:hAnsi="Arial" w:cs="Arial"/>
          <w:color w:val="000000"/>
          <w:sz w:val="18"/>
          <w:szCs w:val="18"/>
        </w:rPr>
        <w:t>(</w:t>
      </w:r>
      <w:r>
        <w:rPr>
          <w:rFonts w:ascii="Arial" w:hAnsi="Arial" w:cs="Arial"/>
          <w:color w:val="000000"/>
          <w:sz w:val="18"/>
          <w:szCs w:val="18"/>
        </w:rPr>
        <w:t xml:space="preserve">nečakaný dejový obrat), </w:t>
      </w:r>
    </w:p>
    <w:p w:rsidR="0084542F" w:rsidRPr="005F7A0C" w:rsidRDefault="0084542F" w:rsidP="0084542F">
      <w:pPr>
        <w:spacing w:after="0"/>
        <w:jc w:val="both"/>
      </w:pPr>
      <w:r>
        <w:rPr>
          <w:rFonts w:ascii="Arial" w:hAnsi="Arial" w:cs="Arial"/>
          <w:b/>
          <w:color w:val="000000"/>
          <w:sz w:val="18"/>
          <w:szCs w:val="18"/>
        </w:rPr>
        <w:t xml:space="preserve">- </w:t>
      </w:r>
      <w:r w:rsidRPr="00471F64">
        <w:rPr>
          <w:rFonts w:ascii="Arial" w:hAnsi="Arial" w:cs="Arial"/>
          <w:b/>
          <w:color w:val="000000"/>
          <w:sz w:val="18"/>
          <w:szCs w:val="18"/>
        </w:rPr>
        <w:t>katastrofa</w:t>
      </w:r>
      <w:r>
        <w:rPr>
          <w:rFonts w:ascii="Arial" w:hAnsi="Arial" w:cs="Arial"/>
          <w:color w:val="000000"/>
          <w:sz w:val="18"/>
          <w:szCs w:val="18"/>
        </w:rPr>
        <w:t xml:space="preserve"> – alebo aj rozuzlenie, teda vyriešenie konfliktu, hoci katastrofickým spôsobom.</w:t>
      </w:r>
    </w:p>
    <w:p w:rsidR="00950775" w:rsidRPr="006076D5" w:rsidRDefault="00950775" w:rsidP="00950775">
      <w:pPr>
        <w:pStyle w:val="Odsekzoznamu"/>
        <w:spacing w:after="0" w:line="240" w:lineRule="auto"/>
        <w:rPr>
          <w:b/>
          <w:i/>
          <w:sz w:val="20"/>
          <w:szCs w:val="20"/>
        </w:rPr>
      </w:pPr>
    </w:p>
    <w:p w:rsidR="0084542F" w:rsidRPr="0084542F" w:rsidRDefault="0084542F" w:rsidP="0084542F">
      <w:pPr>
        <w:spacing w:after="0"/>
        <w:jc w:val="both"/>
        <w:rPr>
          <w:b/>
        </w:rPr>
      </w:pPr>
      <w:r w:rsidRPr="00914768">
        <w:rPr>
          <w:b/>
        </w:rPr>
        <w:t>LYRICKÁ  DRÁMA</w:t>
      </w:r>
      <w:r>
        <w:rPr>
          <w:b/>
        </w:rPr>
        <w:t xml:space="preserve"> </w:t>
      </w:r>
      <w:r w:rsidRPr="00914768">
        <w:rPr>
          <w:u w:val="single"/>
        </w:rPr>
        <w:t xml:space="preserve">Znaky: </w:t>
      </w:r>
      <w:r>
        <w:t>potlačená dejovosť (ustupuje dejová akčnosť;</w:t>
      </w:r>
      <w:r>
        <w:rPr>
          <w:b/>
        </w:rPr>
        <w:t xml:space="preserve">  </w:t>
      </w:r>
      <w:r>
        <w:t>veľký pátos, emocionálnosť;</w:t>
      </w:r>
    </w:p>
    <w:p w:rsidR="0084542F" w:rsidRDefault="0084542F" w:rsidP="0084542F">
      <w:pPr>
        <w:spacing w:after="0"/>
        <w:jc w:val="both"/>
      </w:pPr>
      <w:r>
        <w:t>dramatickosť a tragika, ktorá vyrastá z vnútra postáv;</w:t>
      </w:r>
      <w:r>
        <w:t xml:space="preserve"> </w:t>
      </w:r>
      <w:r>
        <w:t xml:space="preserve">výrazná </w:t>
      </w:r>
      <w:proofErr w:type="spellStart"/>
      <w:r>
        <w:t>metaforizácia</w:t>
      </w:r>
      <w:proofErr w:type="spellEnd"/>
      <w:r>
        <w:t>.</w:t>
      </w:r>
    </w:p>
    <w:p w:rsidR="0084542F" w:rsidRDefault="0084542F" w:rsidP="0084542F">
      <w:pPr>
        <w:spacing w:after="0"/>
        <w:jc w:val="both"/>
        <w:rPr>
          <w:b/>
        </w:rPr>
      </w:pPr>
      <w:r>
        <w:t xml:space="preserve">Predstavitelia: </w:t>
      </w:r>
      <w:r w:rsidRPr="00914768">
        <w:rPr>
          <w:b/>
        </w:rPr>
        <w:t>Anto</w:t>
      </w:r>
      <w:r>
        <w:rPr>
          <w:b/>
        </w:rPr>
        <w:t xml:space="preserve">n Pavlovič Čechov, </w:t>
      </w:r>
      <w:proofErr w:type="spellStart"/>
      <w:r>
        <w:rPr>
          <w:b/>
        </w:rPr>
        <w:t>Henrik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Ibsen</w:t>
      </w:r>
      <w:proofErr w:type="spellEnd"/>
    </w:p>
    <w:p w:rsidR="0084542F" w:rsidRPr="0084542F" w:rsidRDefault="0084542F" w:rsidP="0084542F">
      <w:pPr>
        <w:spacing w:after="0"/>
        <w:jc w:val="both"/>
        <w:rPr>
          <w:b/>
        </w:rPr>
      </w:pPr>
      <w:r w:rsidRPr="00914768">
        <w:rPr>
          <w:b/>
        </w:rPr>
        <w:t>ANT</w:t>
      </w:r>
      <w:r>
        <w:rPr>
          <w:b/>
        </w:rPr>
        <w:t xml:space="preserve">ON PAVLOVIČ ČECHOV (1860 – 1904) </w:t>
      </w:r>
      <w:r>
        <w:t>Ruský prozaik a dramatik, zakladateľ lyrickej a psychologickej drámy. Vyštudoval medicínu. Vo svojich dielach zobrazuje „zbytočných“ ľudí vo všednej každodennosti.</w:t>
      </w:r>
      <w:r>
        <w:t xml:space="preserve"> Píše poviedky a drámy:</w:t>
      </w:r>
      <w:r>
        <w:rPr>
          <w:b/>
        </w:rPr>
        <w:t xml:space="preserve"> </w:t>
      </w:r>
      <w:r w:rsidRPr="00914768">
        <w:rPr>
          <w:b/>
          <w:u w:val="single"/>
        </w:rPr>
        <w:t xml:space="preserve">Čajka; Ujo </w:t>
      </w:r>
      <w:proofErr w:type="spellStart"/>
      <w:r w:rsidRPr="00914768">
        <w:rPr>
          <w:b/>
          <w:u w:val="single"/>
        </w:rPr>
        <w:t>Váňa</w:t>
      </w:r>
      <w:proofErr w:type="spellEnd"/>
      <w:r w:rsidRPr="00914768">
        <w:rPr>
          <w:b/>
          <w:u w:val="single"/>
        </w:rPr>
        <w:t>; Tri sestry; Višňový sad</w:t>
      </w:r>
    </w:p>
    <w:p w:rsidR="0084542F" w:rsidRDefault="0084542F" w:rsidP="0084542F">
      <w:pPr>
        <w:spacing w:after="0" w:line="240" w:lineRule="auto"/>
        <w:jc w:val="both"/>
      </w:pPr>
      <w:r>
        <w:t>Znaky  Čechovovej drámy:</w:t>
      </w:r>
    </w:p>
    <w:p w:rsidR="0084542F" w:rsidRDefault="0084542F" w:rsidP="0084542F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lastRenderedPageBreak/>
        <w:t xml:space="preserve">jeho hry majú </w:t>
      </w:r>
      <w:r w:rsidRPr="008A44AF">
        <w:rPr>
          <w:b/>
        </w:rPr>
        <w:t>oslabený dej</w:t>
      </w:r>
      <w:r>
        <w:t xml:space="preserve"> (znak </w:t>
      </w:r>
      <w:proofErr w:type="spellStart"/>
      <w:r>
        <w:t>lyrizácie</w:t>
      </w:r>
      <w:proofErr w:type="spellEnd"/>
      <w:r>
        <w:t>);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 xml:space="preserve">dráma </w:t>
      </w:r>
      <w:r w:rsidRPr="008A44AF">
        <w:rPr>
          <w:b/>
        </w:rPr>
        <w:t>nemá klasickú kompozíciu</w:t>
      </w:r>
      <w:r>
        <w:t>, chýbajú ostré zápletky, dramatické situácie;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 xml:space="preserve">ak v hre dôjde k nejakému zvratu alebo konfliktu (závažnému rozhodnutiu), odohráva sa spravidla za scénou (streľba, vyznanie lásky, predaj sadu vo Višňovom sade);naopak, bežné konanie nadobúda na význame (stolovanie); 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 xml:space="preserve">dráma sa vyznačuje pátosom, </w:t>
      </w:r>
      <w:r w:rsidRPr="008A44AF">
        <w:rPr>
          <w:b/>
        </w:rPr>
        <w:t>emocionálnosťou</w:t>
      </w:r>
      <w:r>
        <w:t>;</w:t>
      </w:r>
    </w:p>
    <w:p w:rsidR="0084542F" w:rsidRPr="008A44A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  <w:rPr>
          <w:b/>
        </w:rPr>
      </w:pPr>
      <w:r>
        <w:t xml:space="preserve">veľkú pozornosť Čechov venuje vykresleniu </w:t>
      </w:r>
      <w:r w:rsidRPr="008A44AF">
        <w:rPr>
          <w:b/>
        </w:rPr>
        <w:t>psychiky postáv;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>postavy sú charakterizované väčšinou svojím textom, nie činmi; nedajú sa rozdeliť na kladné a záporné;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>pod zobrazením všedného každodenného života prebieha bohatý vnútorný život postáv;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 xml:space="preserve">typickou </w:t>
      </w:r>
      <w:proofErr w:type="spellStart"/>
      <w:r>
        <w:t>čechovovskou</w:t>
      </w:r>
      <w:proofErr w:type="spellEnd"/>
      <w:r>
        <w:t xml:space="preserve"> postavou je lekár;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>hry sú často situované na ruský vidiek.</w:t>
      </w:r>
    </w:p>
    <w:p w:rsidR="0084542F" w:rsidRPr="00BA244E" w:rsidRDefault="0084542F" w:rsidP="0084542F">
      <w:pPr>
        <w:spacing w:line="240" w:lineRule="auto"/>
        <w:jc w:val="both"/>
        <w:rPr>
          <w:b/>
        </w:rPr>
      </w:pPr>
      <w:r w:rsidRPr="00914768">
        <w:rPr>
          <w:b/>
        </w:rPr>
        <w:t>Višňový sad</w:t>
      </w:r>
      <w:r w:rsidR="00BA244E">
        <w:rPr>
          <w:b/>
        </w:rPr>
        <w:t xml:space="preserve"> </w:t>
      </w:r>
      <w:r w:rsidRPr="00914768">
        <w:rPr>
          <w:u w:val="single"/>
        </w:rPr>
        <w:t>Obsah</w:t>
      </w:r>
      <w:r>
        <w:t xml:space="preserve">: Hra sa začína návratom šľachtičnej </w:t>
      </w:r>
      <w:proofErr w:type="spellStart"/>
      <w:r>
        <w:t>Ranevskej</w:t>
      </w:r>
      <w:proofErr w:type="spellEnd"/>
      <w:r>
        <w:t xml:space="preserve"> z Paríža na svoje panstvo na vidieku, ktoré je </w:t>
      </w:r>
      <w:proofErr w:type="spellStart"/>
      <w:r>
        <w:t>zadĺžené</w:t>
      </w:r>
      <w:proofErr w:type="spellEnd"/>
      <w:r>
        <w:t xml:space="preserve"> a pôjde do dražby. Jedinou možnosťou záchrany je predaj pozemkov, na ktorých stojí višňový sad. Pre </w:t>
      </w:r>
      <w:proofErr w:type="spellStart"/>
      <w:r>
        <w:t>Ranevskú</w:t>
      </w:r>
      <w:proofErr w:type="spellEnd"/>
      <w:r>
        <w:t xml:space="preserve"> a jej brata </w:t>
      </w:r>
      <w:proofErr w:type="spellStart"/>
      <w:r>
        <w:t>Gajeva</w:t>
      </w:r>
      <w:proofErr w:type="spellEnd"/>
      <w:r>
        <w:t xml:space="preserve"> to znamená nostalgickú rozlúčku s minulosťou. Podnikateľ </w:t>
      </w:r>
      <w:proofErr w:type="spellStart"/>
      <w:r>
        <w:t>Lopachin</w:t>
      </w:r>
      <w:proofErr w:type="spellEnd"/>
      <w:r>
        <w:t xml:space="preserve"> (pochádzajúci z nevoľníckej rodiny žijúcej na panstve </w:t>
      </w:r>
      <w:proofErr w:type="spellStart"/>
      <w:r>
        <w:t>Ranevskej</w:t>
      </w:r>
      <w:proofErr w:type="spellEnd"/>
      <w:r>
        <w:t xml:space="preserve">), navrhuje </w:t>
      </w:r>
      <w:proofErr w:type="spellStart"/>
      <w:r>
        <w:t>Ranevskej</w:t>
      </w:r>
      <w:proofErr w:type="spellEnd"/>
      <w:r>
        <w:t xml:space="preserve">, aby sa višňový sad vyrúbal, aby sa pozemok rozparceloval a prenajímal. </w:t>
      </w:r>
      <w:proofErr w:type="spellStart"/>
      <w:r>
        <w:t>Ranevská</w:t>
      </w:r>
      <w:proofErr w:type="spellEnd"/>
      <w:r>
        <w:t xml:space="preserve"> na to nepristúpi. Hroziacu skazu si nechce priznať. K predaju naozaj dôjde (aukciu však nevidíme, iba sa o nej dopočujeme). Panstvo k</w:t>
      </w:r>
      <w:r w:rsidR="001278E2">
        <w:t xml:space="preserve">úpi práve </w:t>
      </w:r>
      <w:proofErr w:type="spellStart"/>
      <w:r w:rsidR="001278E2">
        <w:t>Lopachin</w:t>
      </w:r>
      <w:proofErr w:type="spellEnd"/>
      <w:r w:rsidR="001278E2">
        <w:t>, ktorého otec</w:t>
      </w:r>
      <w:r>
        <w:t xml:space="preserve"> a starý otec tu žili ako poddaní. </w:t>
      </w:r>
      <w:proofErr w:type="spellStart"/>
      <w:r>
        <w:t>Ranevská</w:t>
      </w:r>
      <w:proofErr w:type="spellEnd"/>
      <w:r>
        <w:t xml:space="preserve"> s bratom sa lúčia so starým sadom a odcestujú späť do Paríža. Posledné dejstvo uzatvára starý sluha </w:t>
      </w:r>
      <w:proofErr w:type="spellStart"/>
      <w:r>
        <w:t>Firs</w:t>
      </w:r>
      <w:proofErr w:type="spellEnd"/>
      <w:r>
        <w:t>, ktorého zabudli v opustenom dome. Počuť tiež údery sekerou do stromu. Višňový sad, ktorý je symbolom starých čias, vytínajú.</w:t>
      </w:r>
    </w:p>
    <w:p w:rsidR="0084542F" w:rsidRDefault="0084542F" w:rsidP="00D435EA">
      <w:pPr>
        <w:pStyle w:val="Odsekzoznamu"/>
        <w:numPr>
          <w:ilvl w:val="0"/>
          <w:numId w:val="4"/>
        </w:numPr>
        <w:spacing w:line="240" w:lineRule="auto"/>
        <w:jc w:val="both"/>
      </w:pPr>
      <w:r>
        <w:t>námet zo súčasnosti;</w:t>
      </w:r>
      <w:r w:rsidR="00D435EA">
        <w:t xml:space="preserve"> </w:t>
      </w:r>
      <w:r>
        <w:t xml:space="preserve">dej oslabený, chýbajú výrazné dramatické konflikty, </w:t>
      </w:r>
      <w:r w:rsidR="00D435EA">
        <w:t>dôležité sú city</w:t>
      </w:r>
      <w:r>
        <w:t>; hra je založená na všedných životných situáciách;</w:t>
      </w:r>
    </w:p>
    <w:p w:rsidR="0084542F" w:rsidRDefault="0084542F" w:rsidP="00D435EA">
      <w:pPr>
        <w:pStyle w:val="Odsekzoznamu"/>
        <w:numPr>
          <w:ilvl w:val="0"/>
          <w:numId w:val="4"/>
        </w:numPr>
        <w:spacing w:line="240" w:lineRule="auto"/>
        <w:jc w:val="both"/>
      </w:pPr>
      <w:r>
        <w:t>nie je možné určiť hlavnú postavu;</w:t>
      </w:r>
      <w:r w:rsidR="00D435EA">
        <w:t xml:space="preserve"> </w:t>
      </w:r>
      <w:r>
        <w:t xml:space="preserve">postavy majú symbolický význam , </w:t>
      </w:r>
      <w:proofErr w:type="spellStart"/>
      <w:r>
        <w:t>Ranevská</w:t>
      </w:r>
      <w:proofErr w:type="spellEnd"/>
      <w:r>
        <w:t xml:space="preserve"> – symbol minulosti (feudalizmu), </w:t>
      </w:r>
      <w:proofErr w:type="spellStart"/>
      <w:r>
        <w:t>Lopachin</w:t>
      </w:r>
      <w:proofErr w:type="spellEnd"/>
      <w:r>
        <w:t xml:space="preserve"> – symbol budúcnosti (kapitalizmu);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>prehovory postáv priamo na seba nenadväzujú, dialóg je akoby prúdom niekoľkých monológov  („</w:t>
      </w:r>
      <w:proofErr w:type="spellStart"/>
      <w:r>
        <w:t>monologizácia</w:t>
      </w:r>
      <w:proofErr w:type="spellEnd"/>
      <w:r>
        <w:t xml:space="preserve">“  postáv). </w:t>
      </w:r>
    </w:p>
    <w:p w:rsidR="0084542F" w:rsidRDefault="0084542F" w:rsidP="0084542F">
      <w:pPr>
        <w:spacing w:after="0" w:line="240" w:lineRule="auto"/>
        <w:jc w:val="both"/>
      </w:pPr>
      <w:r w:rsidRPr="00F74468">
        <w:rPr>
          <w:b/>
          <w:sz w:val="24"/>
        </w:rPr>
        <w:t xml:space="preserve">ABSURDNÁ  DRÁMA </w:t>
      </w:r>
      <w:r w:rsidRPr="00914768">
        <w:rPr>
          <w:b/>
        </w:rPr>
        <w:t>(</w:t>
      </w:r>
      <w:r>
        <w:t xml:space="preserve">z lat. </w:t>
      </w:r>
      <w:proofErr w:type="spellStart"/>
      <w:r>
        <w:t>absurdus</w:t>
      </w:r>
      <w:proofErr w:type="spellEnd"/>
      <w:r>
        <w:t xml:space="preserve"> = nezmysel/nemožnosť) </w:t>
      </w:r>
    </w:p>
    <w:p w:rsidR="0084542F" w:rsidRDefault="0084542F" w:rsidP="0084542F">
      <w:pPr>
        <w:pStyle w:val="Odsekzoznamu"/>
        <w:numPr>
          <w:ilvl w:val="0"/>
          <w:numId w:val="4"/>
        </w:numPr>
        <w:spacing w:after="0" w:line="240" w:lineRule="auto"/>
        <w:jc w:val="both"/>
      </w:pPr>
      <w:r w:rsidRPr="008A44AF">
        <w:rPr>
          <w:b/>
        </w:rPr>
        <w:t>vznikla v 50.rokoch 20. stor</w:t>
      </w:r>
      <w:r>
        <w:t>., reagovala na životné pocity ľudí po druhej svetovej vojne – bezmocnosť človeka v zmenenom svete bez platných morálnych hodnôt; pocity úzkosti a bezperspektívnosti;  strach zapríčinený  studenou vojnou medzi Západom a východným blokom (1947 – 1991),hrozbou atómovej vojny...</w:t>
      </w:r>
    </w:p>
    <w:p w:rsidR="00D435EA" w:rsidRDefault="0084542F" w:rsidP="00D435EA">
      <w:pPr>
        <w:pStyle w:val="Odsekzoznamu"/>
        <w:numPr>
          <w:ilvl w:val="0"/>
          <w:numId w:val="4"/>
        </w:numPr>
        <w:spacing w:line="240" w:lineRule="auto"/>
        <w:jc w:val="both"/>
      </w:pPr>
      <w:r>
        <w:t xml:space="preserve">človek mal pocit, že je cudzincom vo svojom vlastnom prostredí, absurditu prežíval v každodennom živote, bez ohľadu na </w:t>
      </w:r>
      <w:proofErr w:type="spellStart"/>
      <w:r>
        <w:t>spoločensko</w:t>
      </w:r>
      <w:proofErr w:type="spellEnd"/>
      <w:r>
        <w:t xml:space="preserve"> – politický systém, v ktorom žil.</w:t>
      </w:r>
    </w:p>
    <w:p w:rsidR="0084542F" w:rsidRDefault="0084542F" w:rsidP="00D435EA">
      <w:pPr>
        <w:pStyle w:val="Odsekzoznamu"/>
        <w:numPr>
          <w:ilvl w:val="0"/>
          <w:numId w:val="4"/>
        </w:numPr>
        <w:spacing w:line="240" w:lineRule="auto"/>
        <w:jc w:val="both"/>
      </w:pPr>
      <w:r>
        <w:t>Znaky:</w:t>
      </w:r>
    </w:p>
    <w:p w:rsidR="0084542F" w:rsidRDefault="00D435EA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 xml:space="preserve">pesimizmus , </w:t>
      </w:r>
      <w:r w:rsidR="0084542F">
        <w:t>cyn</w:t>
      </w:r>
      <w:r>
        <w:t xml:space="preserve">izmus, až </w:t>
      </w:r>
      <w:r w:rsidR="0084542F">
        <w:t>nihilizmu</w:t>
      </w:r>
      <w:r>
        <w:t>s</w:t>
      </w:r>
      <w:r w:rsidR="0084542F">
        <w:t xml:space="preserve"> (popieranie akýchkoľvek hodnôt, z lat. </w:t>
      </w:r>
      <w:proofErr w:type="spellStart"/>
      <w:r w:rsidR="0084542F">
        <w:t>nihil</w:t>
      </w:r>
      <w:proofErr w:type="spellEnd"/>
      <w:r w:rsidR="0084542F">
        <w:t xml:space="preserve"> – nič), zobrazujú človeka v nezmyselných, </w:t>
      </w:r>
      <w:r w:rsidR="0084542F" w:rsidRPr="008A44AF">
        <w:rPr>
          <w:b/>
        </w:rPr>
        <w:t>bezvýchodiskových situáciách</w:t>
      </w:r>
      <w:r w:rsidR="0084542F">
        <w:t>;</w:t>
      </w:r>
    </w:p>
    <w:p w:rsidR="0084542F" w:rsidRPr="008A44A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  <w:rPr>
          <w:b/>
        </w:rPr>
      </w:pPr>
      <w:r w:rsidRPr="008A44AF">
        <w:rPr>
          <w:b/>
        </w:rPr>
        <w:t>vychádza z existencializmu, zdôrazňuje skepsu a nezmyselnosť života;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 w:rsidRPr="008A44AF">
        <w:rPr>
          <w:b/>
        </w:rPr>
        <w:t>v popredí</w:t>
      </w:r>
      <w:r>
        <w:t xml:space="preserve"> </w:t>
      </w:r>
      <w:r w:rsidRPr="00A81962">
        <w:rPr>
          <w:b/>
        </w:rPr>
        <w:t>je absurdný pocit zo sveta</w:t>
      </w:r>
      <w:r>
        <w:t xml:space="preserve"> podobne ako v existencializme, ale absurdnú situáciu, v ktorej sa postava ocitne, autori zobrazujú často pomocou </w:t>
      </w:r>
      <w:proofErr w:type="spellStart"/>
      <w:r>
        <w:t>hyperbolizácie</w:t>
      </w:r>
      <w:proofErr w:type="spellEnd"/>
      <w:r>
        <w:t>, nezmyselného konania na scéne, grotesky, irónie, pričom tragické sa mení na komické a naopak;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>cieľom zosmiešňovania však nie je vyvolať smiech, ale nastaviť zrkadlo nezmyselným  vzťahom v spoločnosti v druhej polovici 20.stor.;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>hrami nechcú autori diváka poučovať alebo vychovávať, chcú, aby sa zamyslel sám nad svojim postavením vo svete;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 w:rsidRPr="00A81962">
        <w:rPr>
          <w:b/>
        </w:rPr>
        <w:t>absurdná dráma porušuje klasickú kompozíciu, chýba v nej súvislý dej, zápletka, rozuzlenie</w:t>
      </w:r>
      <w:r>
        <w:t xml:space="preserve"> v závere, preto sa nazýva aj </w:t>
      </w:r>
      <w:proofErr w:type="spellStart"/>
      <w:r>
        <w:t>antidráma</w:t>
      </w:r>
      <w:proofErr w:type="spellEnd"/>
      <w:r>
        <w:t>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 xml:space="preserve"> príbehy sa odohrávajú </w:t>
      </w:r>
      <w:r w:rsidRPr="00A81962">
        <w:rPr>
          <w:b/>
        </w:rPr>
        <w:t>v neurčenom čase a na neznámom mieste</w:t>
      </w:r>
      <w:r>
        <w:t xml:space="preserve">; 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lastRenderedPageBreak/>
        <w:t xml:space="preserve">autori namiesto literárneho hrdinu vytvárajú </w:t>
      </w:r>
      <w:proofErr w:type="spellStart"/>
      <w:r>
        <w:t>antihrdinu</w:t>
      </w:r>
      <w:proofErr w:type="spellEnd"/>
      <w:r>
        <w:t>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 w:rsidRPr="00F74468">
        <w:rPr>
          <w:b/>
        </w:rPr>
        <w:t xml:space="preserve">postavy </w:t>
      </w:r>
      <w:r>
        <w:t>vedú „</w:t>
      </w:r>
      <w:proofErr w:type="spellStart"/>
      <w:r>
        <w:t>anti</w:t>
      </w:r>
      <w:proofErr w:type="spellEnd"/>
      <w:r>
        <w:t xml:space="preserve"> – dialóg“ , monotónne </w:t>
      </w:r>
      <w:r w:rsidRPr="00F74468">
        <w:rPr>
          <w:b/>
        </w:rPr>
        <w:t>opakujú nezmyselné repliky</w:t>
      </w:r>
      <w:r>
        <w:t xml:space="preserve">, ktoré na seba mnohokrát nenadväzujú, ich komunikácia je nefunkčná, ich konaniu chýba motivácia, </w:t>
      </w:r>
      <w:r w:rsidRPr="00F74468">
        <w:rPr>
          <w:b/>
        </w:rPr>
        <w:t>konajú bezcieľne;</w:t>
      </w:r>
      <w:r>
        <w:t xml:space="preserve"> 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>pohyb postáv na scéne (často s klaunovskými kúskami) je nezmyselný, nikam nevedie</w:t>
      </w:r>
    </w:p>
    <w:p w:rsidR="0084542F" w:rsidRPr="00F74468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  <w:rPr>
          <w:b/>
        </w:rPr>
      </w:pPr>
      <w:r w:rsidRPr="00F74468">
        <w:rPr>
          <w:b/>
        </w:rPr>
        <w:t>pohyby, úkony, slová či vety sa často opakujú – zvýrazňujú pocit nemohúceho pohybu v</w:t>
      </w:r>
      <w:r w:rsidR="00D435EA">
        <w:rPr>
          <w:b/>
        </w:rPr>
        <w:t> </w:t>
      </w:r>
      <w:r w:rsidRPr="00F74468">
        <w:rPr>
          <w:b/>
        </w:rPr>
        <w:t>kruhu</w:t>
      </w:r>
      <w:r w:rsidR="00D435EA">
        <w:rPr>
          <w:b/>
        </w:rPr>
        <w:t xml:space="preserve"> (časová slučka)</w:t>
      </w:r>
      <w:r w:rsidRPr="00F74468">
        <w:rPr>
          <w:b/>
        </w:rPr>
        <w:t>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>hry majú často rovnaký začiatok a koniec;</w:t>
      </w:r>
    </w:p>
    <w:p w:rsidR="00D435EA" w:rsidRDefault="0084542F" w:rsidP="00D435EA">
      <w:pPr>
        <w:pStyle w:val="Odsekzoznamu"/>
        <w:numPr>
          <w:ilvl w:val="0"/>
          <w:numId w:val="4"/>
        </w:numPr>
        <w:spacing w:line="240" w:lineRule="auto"/>
        <w:jc w:val="both"/>
      </w:pPr>
      <w:r w:rsidRPr="00F74468">
        <w:rPr>
          <w:b/>
        </w:rPr>
        <w:t>scéna</w:t>
      </w:r>
      <w:r>
        <w:t xml:space="preserve"> v divadle je často veľmi </w:t>
      </w:r>
      <w:r w:rsidRPr="00F74468">
        <w:rPr>
          <w:b/>
        </w:rPr>
        <w:t>jednoduchá</w:t>
      </w:r>
      <w:r>
        <w:t xml:space="preserve"> – nemá kulisy a má veľmi málo rekvizít.</w:t>
      </w:r>
    </w:p>
    <w:p w:rsidR="0084542F" w:rsidRDefault="0084542F" w:rsidP="00D435EA">
      <w:pPr>
        <w:spacing w:line="240" w:lineRule="auto"/>
        <w:ind w:left="360"/>
        <w:jc w:val="both"/>
      </w:pPr>
      <w:r>
        <w:t xml:space="preserve">Predstavitelia: </w:t>
      </w:r>
      <w:r w:rsidRPr="00D435EA">
        <w:rPr>
          <w:b/>
        </w:rPr>
        <w:t xml:space="preserve">Samuel </w:t>
      </w:r>
      <w:proofErr w:type="spellStart"/>
      <w:r w:rsidRPr="00D435EA">
        <w:rPr>
          <w:b/>
        </w:rPr>
        <w:t>Beckett</w:t>
      </w:r>
      <w:proofErr w:type="spellEnd"/>
      <w:r>
        <w:t xml:space="preserve"> (</w:t>
      </w:r>
      <w:r w:rsidR="00D435EA">
        <w:rPr>
          <w:u w:val="single"/>
        </w:rPr>
        <w:t xml:space="preserve">Čakanie na </w:t>
      </w:r>
      <w:proofErr w:type="spellStart"/>
      <w:r w:rsidR="00D435EA">
        <w:rPr>
          <w:u w:val="single"/>
        </w:rPr>
        <w:t>Godota</w:t>
      </w:r>
      <w:proofErr w:type="spellEnd"/>
      <w:r w:rsidR="00D435EA">
        <w:rPr>
          <w:u w:val="single"/>
        </w:rPr>
        <w:t>, Koniec hry</w:t>
      </w:r>
      <w:r>
        <w:t xml:space="preserve">), </w:t>
      </w:r>
      <w:proofErr w:type="spellStart"/>
      <w:r w:rsidRPr="00D435EA">
        <w:rPr>
          <w:b/>
        </w:rPr>
        <w:t>Eugéne</w:t>
      </w:r>
      <w:proofErr w:type="spellEnd"/>
      <w:r w:rsidRPr="00D435EA">
        <w:rPr>
          <w:b/>
        </w:rPr>
        <w:t xml:space="preserve"> </w:t>
      </w:r>
      <w:proofErr w:type="spellStart"/>
      <w:r w:rsidRPr="00D435EA">
        <w:rPr>
          <w:b/>
        </w:rPr>
        <w:t>Ionesco</w:t>
      </w:r>
      <w:proofErr w:type="spellEnd"/>
      <w:r>
        <w:t xml:space="preserve"> (</w:t>
      </w:r>
      <w:r w:rsidR="00D435EA">
        <w:rPr>
          <w:u w:val="single"/>
        </w:rPr>
        <w:t xml:space="preserve">Plešatá </w:t>
      </w:r>
      <w:r w:rsidRPr="00D435EA">
        <w:rPr>
          <w:u w:val="single"/>
        </w:rPr>
        <w:t xml:space="preserve"> speváčka, Stoličky</w:t>
      </w:r>
      <w:r>
        <w:t xml:space="preserve">), </w:t>
      </w:r>
      <w:r w:rsidRPr="00D435EA">
        <w:rPr>
          <w:b/>
        </w:rPr>
        <w:t xml:space="preserve">Václav </w:t>
      </w:r>
      <w:proofErr w:type="spellStart"/>
      <w:r w:rsidRPr="00D435EA">
        <w:rPr>
          <w:b/>
        </w:rPr>
        <w:t>Havel</w:t>
      </w:r>
      <w:proofErr w:type="spellEnd"/>
      <w:r>
        <w:t xml:space="preserve"> (</w:t>
      </w:r>
      <w:proofErr w:type="spellStart"/>
      <w:r w:rsidRPr="00D435EA">
        <w:rPr>
          <w:u w:val="single"/>
        </w:rPr>
        <w:t>Zahradní</w:t>
      </w:r>
      <w:proofErr w:type="spellEnd"/>
      <w:r w:rsidRPr="00D435EA">
        <w:rPr>
          <w:u w:val="single"/>
        </w:rPr>
        <w:t xml:space="preserve"> </w:t>
      </w:r>
      <w:proofErr w:type="spellStart"/>
      <w:r w:rsidRPr="00D435EA">
        <w:rPr>
          <w:u w:val="single"/>
        </w:rPr>
        <w:t>slavnost</w:t>
      </w:r>
      <w:proofErr w:type="spellEnd"/>
      <w:r w:rsidRPr="00D435EA">
        <w:rPr>
          <w:u w:val="single"/>
        </w:rPr>
        <w:t xml:space="preserve">, </w:t>
      </w:r>
      <w:proofErr w:type="spellStart"/>
      <w:r w:rsidRPr="00D435EA">
        <w:rPr>
          <w:u w:val="single"/>
        </w:rPr>
        <w:t>Audience</w:t>
      </w:r>
      <w:proofErr w:type="spellEnd"/>
      <w:r>
        <w:t xml:space="preserve">, </w:t>
      </w:r>
      <w:proofErr w:type="spellStart"/>
      <w:r w:rsidRPr="00D435EA">
        <w:rPr>
          <w:u w:val="single"/>
        </w:rPr>
        <w:t>Vernisáž,Protest</w:t>
      </w:r>
      <w:proofErr w:type="spellEnd"/>
      <w:r>
        <w:t>).</w:t>
      </w:r>
    </w:p>
    <w:p w:rsidR="0084542F" w:rsidRDefault="0084542F" w:rsidP="0084542F">
      <w:pPr>
        <w:spacing w:line="240" w:lineRule="auto"/>
        <w:ind w:left="360"/>
        <w:jc w:val="both"/>
      </w:pPr>
      <w:r>
        <w:t xml:space="preserve">Za predchodcu absurdnej drámy sa považuje dielo </w:t>
      </w:r>
      <w:r w:rsidRPr="00F74468">
        <w:rPr>
          <w:b/>
        </w:rPr>
        <w:t xml:space="preserve">Kráľ </w:t>
      </w:r>
      <w:proofErr w:type="spellStart"/>
      <w:r w:rsidRPr="00F74468">
        <w:rPr>
          <w:b/>
        </w:rPr>
        <w:t>Ubu</w:t>
      </w:r>
      <w:proofErr w:type="spellEnd"/>
      <w:r w:rsidRPr="00F74468">
        <w:rPr>
          <w:b/>
        </w:rPr>
        <w:t xml:space="preserve"> od </w:t>
      </w:r>
      <w:proofErr w:type="spellStart"/>
      <w:r w:rsidRPr="00F74468">
        <w:rPr>
          <w:b/>
        </w:rPr>
        <w:t>Alfreda</w:t>
      </w:r>
      <w:proofErr w:type="spellEnd"/>
      <w:r w:rsidRPr="00F74468">
        <w:rPr>
          <w:b/>
        </w:rPr>
        <w:t xml:space="preserve"> </w:t>
      </w:r>
      <w:proofErr w:type="spellStart"/>
      <w:r w:rsidRPr="00F74468">
        <w:rPr>
          <w:b/>
        </w:rPr>
        <w:t>Jarryho</w:t>
      </w:r>
      <w:proofErr w:type="spellEnd"/>
      <w:r>
        <w:t xml:space="preserve"> (</w:t>
      </w:r>
      <w:proofErr w:type="spellStart"/>
      <w:r>
        <w:t>žaryho</w:t>
      </w:r>
      <w:proofErr w:type="spellEnd"/>
      <w:r>
        <w:t xml:space="preserve">). Vplyv absurdnej drámy aj v slovenskej literatúre (napr. v dielach </w:t>
      </w:r>
      <w:r w:rsidRPr="00F74468">
        <w:rPr>
          <w:b/>
        </w:rPr>
        <w:t xml:space="preserve">Milana Lasicu a Júliusa </w:t>
      </w:r>
      <w:proofErr w:type="spellStart"/>
      <w:r w:rsidRPr="00F74468">
        <w:rPr>
          <w:b/>
        </w:rPr>
        <w:t>Satinského</w:t>
      </w:r>
      <w:proofErr w:type="spellEnd"/>
      <w:r w:rsidR="00D435EA">
        <w:t>)</w:t>
      </w:r>
    </w:p>
    <w:p w:rsidR="0084542F" w:rsidRDefault="0084542F" w:rsidP="0084542F">
      <w:pPr>
        <w:spacing w:after="0" w:line="240" w:lineRule="auto"/>
        <w:ind w:left="360"/>
        <w:jc w:val="both"/>
      </w:pPr>
      <w:r w:rsidRPr="00F74468">
        <w:rPr>
          <w:b/>
          <w:sz w:val="28"/>
        </w:rPr>
        <w:t xml:space="preserve">Samuel </w:t>
      </w:r>
      <w:proofErr w:type="spellStart"/>
      <w:r w:rsidRPr="00F74468">
        <w:rPr>
          <w:b/>
          <w:sz w:val="28"/>
        </w:rPr>
        <w:t>Beckett</w:t>
      </w:r>
      <w:proofErr w:type="spellEnd"/>
      <w:r w:rsidRPr="00F74468">
        <w:rPr>
          <w:sz w:val="28"/>
        </w:rPr>
        <w:t xml:space="preserve"> </w:t>
      </w:r>
      <w:r w:rsidR="00D435EA">
        <w:t>:</w:t>
      </w:r>
      <w:r w:rsidRPr="00F74468">
        <w:rPr>
          <w:b/>
          <w:sz w:val="28"/>
        </w:rPr>
        <w:t xml:space="preserve">Čakanie na </w:t>
      </w:r>
      <w:proofErr w:type="spellStart"/>
      <w:r w:rsidRPr="00F74468">
        <w:rPr>
          <w:b/>
          <w:sz w:val="28"/>
        </w:rPr>
        <w:t>Godota</w:t>
      </w:r>
      <w:proofErr w:type="spellEnd"/>
      <w:r w:rsidRPr="00F74468">
        <w:rPr>
          <w:sz w:val="28"/>
        </w:rPr>
        <w:t xml:space="preserve"> </w:t>
      </w:r>
      <w:r>
        <w:t>(1949)</w:t>
      </w:r>
    </w:p>
    <w:p w:rsidR="0084542F" w:rsidRDefault="0084542F" w:rsidP="0084542F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 xml:space="preserve">írsky spisovateľ píšuci po francúzsky, laureát Nobelovej ceny </w:t>
      </w:r>
    </w:p>
    <w:p w:rsidR="0084542F" w:rsidRDefault="0084542F" w:rsidP="0084542F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študoval právo a jazyky, počas 2.svetovej vojny sa zúčastnil protifašistického odboja;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hrôzy vojny v ňom prebudili pocity úzkosti, straty identity, zmyslu života a životnej perspektívy.</w:t>
      </w:r>
    </w:p>
    <w:p w:rsidR="0084542F" w:rsidRDefault="0084542F" w:rsidP="0084542F">
      <w:pPr>
        <w:spacing w:line="240" w:lineRule="auto"/>
        <w:ind w:left="360"/>
        <w:jc w:val="both"/>
      </w:pPr>
      <w:r w:rsidRPr="00F74468">
        <w:rPr>
          <w:b/>
          <w:sz w:val="28"/>
        </w:rPr>
        <w:t xml:space="preserve">Čakanie na </w:t>
      </w:r>
      <w:proofErr w:type="spellStart"/>
      <w:r w:rsidRPr="00F74468">
        <w:rPr>
          <w:b/>
          <w:sz w:val="28"/>
        </w:rPr>
        <w:t>Godota</w:t>
      </w:r>
      <w:proofErr w:type="spellEnd"/>
      <w:r>
        <w:t xml:space="preserve">; </w:t>
      </w:r>
      <w:r w:rsidRPr="00914768">
        <w:rPr>
          <w:u w:val="single"/>
        </w:rPr>
        <w:t>dej</w:t>
      </w:r>
      <w:r>
        <w:t>: V prvom dejstve sa na takmer prázdnej scéne s jediným stromom stretávajú dvaja tuláci Vladimír a </w:t>
      </w:r>
      <w:proofErr w:type="spellStart"/>
      <w:r>
        <w:t>Estragon</w:t>
      </w:r>
      <w:proofErr w:type="spellEnd"/>
      <w:r>
        <w:t xml:space="preserve">. Z ich rozhovoru sa dozvieme, že čakajú na </w:t>
      </w:r>
      <w:proofErr w:type="spellStart"/>
      <w:r>
        <w:t>Godota</w:t>
      </w:r>
      <w:proofErr w:type="spellEnd"/>
      <w:r>
        <w:t xml:space="preserve">, ktorý má zmeniť ich život. Nikto nevie, kto </w:t>
      </w:r>
      <w:proofErr w:type="spellStart"/>
      <w:r>
        <w:t>Godot</w:t>
      </w:r>
      <w:proofErr w:type="spellEnd"/>
      <w:r>
        <w:t xml:space="preserve"> je. Po čase prichádza na scénu ďalšia dvojica – sadistický a povýšenecký pán (</w:t>
      </w:r>
      <w:proofErr w:type="spellStart"/>
      <w:r>
        <w:t>Pozzo</w:t>
      </w:r>
      <w:proofErr w:type="spellEnd"/>
      <w:r>
        <w:t xml:space="preserve">) a pasívny otrok na reťazi (Lucky). Na konci dejstva sa objaví chlapec, ktorý oznamuje, že </w:t>
      </w:r>
      <w:proofErr w:type="spellStart"/>
      <w:r>
        <w:t>Godot</w:t>
      </w:r>
      <w:proofErr w:type="spellEnd"/>
      <w:r>
        <w:t xml:space="preserve"> príde až zajtra. V druhom dejstve sa stretávame na tom istom mieste s tými istými postavami, ale </w:t>
      </w:r>
      <w:proofErr w:type="spellStart"/>
      <w:r>
        <w:t>Pozzo</w:t>
      </w:r>
      <w:proofErr w:type="spellEnd"/>
      <w:r>
        <w:t xml:space="preserve"> už nevedie otroka - je slepý, a preto je odkázaný práve na pomoc otroka. </w:t>
      </w:r>
      <w:proofErr w:type="spellStart"/>
      <w:r>
        <w:t>Estragon</w:t>
      </w:r>
      <w:proofErr w:type="spellEnd"/>
      <w:r>
        <w:t xml:space="preserve"> sa neúspešne snaží odísť. Druhé dejstvo sa končí rovnako ako prvé, objaví sa chlapec, ktorý postavám oznamuje, že </w:t>
      </w:r>
      <w:proofErr w:type="spellStart"/>
      <w:r>
        <w:t>Godot</w:t>
      </w:r>
      <w:proofErr w:type="spellEnd"/>
      <w:r>
        <w:t xml:space="preserve"> príde zajtra.  </w:t>
      </w:r>
    </w:p>
    <w:p w:rsidR="0084542F" w:rsidRDefault="0084542F" w:rsidP="0084542F">
      <w:pPr>
        <w:spacing w:after="0" w:line="240" w:lineRule="auto"/>
        <w:jc w:val="both"/>
      </w:pPr>
      <w:r>
        <w:t xml:space="preserve">  - dráma je komponovaná ako cyklická hra – kľúčom je opakovanie určitých slov/slovných spojení, situácií a motívov. Dvaja tuláci, Vladimír a </w:t>
      </w:r>
      <w:proofErr w:type="spellStart"/>
      <w:r>
        <w:t>Estragon</w:t>
      </w:r>
      <w:proofErr w:type="spellEnd"/>
      <w:r>
        <w:t xml:space="preserve">, čakajú na príchod istého </w:t>
      </w:r>
      <w:proofErr w:type="spellStart"/>
      <w:r>
        <w:t>Godota</w:t>
      </w:r>
      <w:proofErr w:type="spellEnd"/>
      <w:r>
        <w:t xml:space="preserve">, o ktorom nevedia divákovi s určitosťou povedať, kto je, kedy a či s určitosťou príde, čo od neho očakávajú (divák si za </w:t>
      </w:r>
      <w:proofErr w:type="spellStart"/>
      <w:r>
        <w:t>Godota</w:t>
      </w:r>
      <w:proofErr w:type="spellEnd"/>
      <w:r>
        <w:t xml:space="preserve"> môže dosadiť čokoľvek – Spasiteľa, človeka, smrť);</w:t>
      </w:r>
    </w:p>
    <w:p w:rsidR="0084542F" w:rsidRDefault="0084542F" w:rsidP="0084542F">
      <w:pPr>
        <w:spacing w:after="0" w:line="240" w:lineRule="auto"/>
        <w:jc w:val="both"/>
      </w:pPr>
      <w:r>
        <w:t xml:space="preserve">- postavy žijú bez zmyslu, zabíjajú čas, zažívajú existenciálnu úzkosť, podliehajú striedavo beznádeji z neplodného života a nádeji, že </w:t>
      </w:r>
      <w:proofErr w:type="spellStart"/>
      <w:r>
        <w:t>Godot</w:t>
      </w:r>
      <w:proofErr w:type="spellEnd"/>
      <w:r>
        <w:t xml:space="preserve"> príde;</w:t>
      </w:r>
    </w:p>
    <w:p w:rsidR="0084542F" w:rsidRDefault="0084542F" w:rsidP="0084542F">
      <w:pPr>
        <w:spacing w:after="0" w:line="240" w:lineRule="auto"/>
        <w:jc w:val="both"/>
      </w:pPr>
      <w:r>
        <w:t>- autor vytvoril paralelu s ľudským životom, v ktorom človek čaká a po niečom túži a nevie, čo mu budúcnosť prinesie, zabíja čas komunikáciou, v ktorej tomu druhému nerozumie;</w:t>
      </w:r>
    </w:p>
    <w:p w:rsidR="0084542F" w:rsidRDefault="0084542F" w:rsidP="0084542F">
      <w:pPr>
        <w:spacing w:after="0" w:line="240" w:lineRule="auto"/>
        <w:jc w:val="both"/>
      </w:pPr>
      <w:r>
        <w:t xml:space="preserve">- dej nie je historicky zakotvený ( nevieme, kedy sa odohráva), postavy by sa radi rozišli, ale „tam vonku“ je to ešte horšie; z textu sála bezvýchodiskovosť a beznádej, ktoré autor povýšil na všeobecný pocit človeka z jeho existencie. </w:t>
      </w:r>
    </w:p>
    <w:p w:rsidR="0084542F" w:rsidRDefault="0084542F" w:rsidP="0084542F">
      <w:pPr>
        <w:spacing w:line="240" w:lineRule="auto"/>
        <w:jc w:val="both"/>
      </w:pPr>
    </w:p>
    <w:p w:rsidR="0084542F" w:rsidRPr="005908F9" w:rsidRDefault="0084542F" w:rsidP="0084542F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5908F9">
        <w:rPr>
          <w:rFonts w:ascii="Times New Roman" w:hAnsi="Times New Roman" w:cs="Times New Roman"/>
          <w:b/>
          <w:szCs w:val="20"/>
        </w:rPr>
        <w:t>EPICKÉ DIVADLO</w:t>
      </w:r>
    </w:p>
    <w:p w:rsidR="0084542F" w:rsidRDefault="0084542F" w:rsidP="0084542F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 xml:space="preserve">dramatický a divadelný model, jeho koncepciu uviedol nemecký dramatik a režisér </w:t>
      </w:r>
      <w:proofErr w:type="spellStart"/>
      <w:r w:rsidRPr="00914768">
        <w:rPr>
          <w:b/>
        </w:rPr>
        <w:t>Bertolt</w:t>
      </w:r>
      <w:proofErr w:type="spellEnd"/>
      <w:r>
        <w:t xml:space="preserve"> </w:t>
      </w:r>
      <w:proofErr w:type="spellStart"/>
      <w:r w:rsidRPr="00914768">
        <w:rPr>
          <w:b/>
        </w:rPr>
        <w:t>Brecht</w:t>
      </w:r>
      <w:proofErr w:type="spellEnd"/>
      <w:r>
        <w:t xml:space="preserve"> v 30.rokoch 20. stor.;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protiklad tzv. iluzívneho divadla, ktoré vytváralo</w:t>
      </w:r>
      <w:r w:rsidR="00331189">
        <w:t xml:space="preserve"> iluzívnu skutočnosť</w:t>
      </w:r>
      <w:r>
        <w:t xml:space="preserve"> a nútilo diváka citovo sa s ňou stotožniť bez kritického odstupu;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>divák si má stále uvedomovať, že sleduje len divadelné predstavenie, má mať kritický odstup od deja, javiska, hercov;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proofErr w:type="spellStart"/>
      <w:r>
        <w:t>Brecht</w:t>
      </w:r>
      <w:proofErr w:type="spellEnd"/>
      <w:r>
        <w:t xml:space="preserve"> to dosahoval tým, že do divadla zavádzal epické prvky (</w:t>
      </w:r>
      <w:proofErr w:type="spellStart"/>
      <w:r>
        <w:t>napr.dramatický</w:t>
      </w:r>
      <w:proofErr w:type="spellEnd"/>
      <w:r>
        <w:t xml:space="preserve"> prítomný čas nahradil epickým minulým); songy; rozprávača, ktorý prerušoval odohrávajúci sa príbeh </w:t>
      </w:r>
      <w:r>
        <w:lastRenderedPageBreak/>
        <w:t>a komentoval ho; písané či premietané titulky, ktorými dopredu oboznamoval diváka, čo sa bude diať;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>autor necháva herca v priebehu predstavenia vystúpiť z roly, odcudziť sa stelesňovanej postave;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>podstatou epického divadla je odcudzenie, lebo herec má odstup od textu, nesmie sa stotožniť s úlohou, postavu má predstavovať, racionálne objasniť, diváka nemá citovo viazať;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>epické divadlo núti diváka k zaujatiu postoja;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 xml:space="preserve">v hrách vystupuje množstvo epizodických postáv, scéna sa </w:t>
      </w:r>
      <w:r w:rsidR="00331189">
        <w:t>často mení bez spustenia opony,</w:t>
      </w:r>
      <w:r>
        <w:t xml:space="preserve"> dielo nie je členené na dejstvá, ale na scény, ktoré nie sú rovnako dlhé.</w:t>
      </w:r>
    </w:p>
    <w:p w:rsidR="0084542F" w:rsidRDefault="0084542F" w:rsidP="0084542F">
      <w:pPr>
        <w:spacing w:after="0" w:line="240" w:lineRule="auto"/>
        <w:ind w:left="360"/>
        <w:jc w:val="both"/>
      </w:pPr>
      <w:proofErr w:type="spellStart"/>
      <w:r w:rsidRPr="005908F9">
        <w:rPr>
          <w:b/>
          <w:sz w:val="28"/>
        </w:rPr>
        <w:t>Bertolt</w:t>
      </w:r>
      <w:proofErr w:type="spellEnd"/>
      <w:r w:rsidRPr="005908F9">
        <w:rPr>
          <w:b/>
          <w:sz w:val="28"/>
        </w:rPr>
        <w:t xml:space="preserve"> </w:t>
      </w:r>
      <w:proofErr w:type="spellStart"/>
      <w:r w:rsidRPr="005908F9">
        <w:rPr>
          <w:b/>
          <w:sz w:val="28"/>
        </w:rPr>
        <w:t>Brecht</w:t>
      </w:r>
      <w:proofErr w:type="spellEnd"/>
      <w:r w:rsidRPr="005908F9">
        <w:rPr>
          <w:sz w:val="28"/>
        </w:rPr>
        <w:t xml:space="preserve"> </w:t>
      </w:r>
      <w:r>
        <w:t xml:space="preserve">(1898 – 1956) : </w:t>
      </w:r>
      <w:r w:rsidRPr="005908F9">
        <w:rPr>
          <w:b/>
          <w:sz w:val="28"/>
        </w:rPr>
        <w:t>Matka Guráž a jej deti</w:t>
      </w:r>
    </w:p>
    <w:p w:rsidR="0084542F" w:rsidRDefault="0084542F" w:rsidP="0084542F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dramatik, divadelný režisér, básnik, prozaik, publicista; študoval medicínu, literatúru, filozofiu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>počas vojny emigroval do Dánska, USA, po vojne žil v NDR;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>tvorca epického divadla;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 xml:space="preserve">drámy : Žobrácka opera, Matka Guráž a jej deti, Život </w:t>
      </w:r>
      <w:proofErr w:type="spellStart"/>
      <w:r>
        <w:t>Galileiho</w:t>
      </w:r>
      <w:proofErr w:type="spellEnd"/>
      <w:r>
        <w:t>, Kaukazský kriedový kruh...</w:t>
      </w:r>
    </w:p>
    <w:p w:rsidR="0084542F" w:rsidRDefault="0084542F" w:rsidP="0084542F">
      <w:pPr>
        <w:spacing w:line="240" w:lineRule="auto"/>
        <w:ind w:left="360"/>
        <w:jc w:val="both"/>
      </w:pPr>
      <w:r w:rsidRPr="00914768">
        <w:rPr>
          <w:b/>
        </w:rPr>
        <w:t>Matka Guráž a jej deti</w:t>
      </w:r>
      <w:r>
        <w:t xml:space="preserve"> (1939); </w:t>
      </w:r>
      <w:r w:rsidRPr="00914768">
        <w:rPr>
          <w:u w:val="single"/>
        </w:rPr>
        <w:t>obsah</w:t>
      </w:r>
      <w:r>
        <w:t xml:space="preserve">: Príbeh </w:t>
      </w:r>
      <w:proofErr w:type="spellStart"/>
      <w:r>
        <w:t>markytánky</w:t>
      </w:r>
      <w:proofErr w:type="spellEnd"/>
      <w:r>
        <w:t xml:space="preserve"> (obchodníčka, ktorá sprevádzala vojakov a predávala im potraviny) Anny </w:t>
      </w:r>
      <w:proofErr w:type="spellStart"/>
      <w:r>
        <w:t>Fierlingovej</w:t>
      </w:r>
      <w:proofErr w:type="spellEnd"/>
      <w:r>
        <w:t>, ktorá sa dá v tridsaťročnej vojne</w:t>
      </w:r>
      <w:r w:rsidR="00331189">
        <w:t xml:space="preserve"> (17.stor.)</w:t>
      </w:r>
      <w:bookmarkStart w:id="0" w:name="_GoBack"/>
      <w:bookmarkEnd w:id="0"/>
      <w:r>
        <w:t xml:space="preserve"> strhnúť obchodovaním. Vo vojne stráca oboch synov, zverbovaných za vojakov, i nemú dcéru,</w:t>
      </w:r>
      <w:r w:rsidRPr="00166243">
        <w:t xml:space="preserve"> </w:t>
      </w:r>
      <w:r>
        <w:t>ktorá obetuje život, aby bubnovaním upozornila spiace mesto na príchod nepriateľa. Matka zvaná Guráž tiahne ďalej bez toho, aby chápala, že vojna ju pripravila o všetko.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>hra uvádza motív cesty v bludnom kruhu;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 xml:space="preserve"> dráma z tridsaťročnej vojny (17. </w:t>
      </w:r>
      <w:proofErr w:type="spellStart"/>
      <w:r>
        <w:t>stor</w:t>
      </w:r>
      <w:proofErr w:type="spellEnd"/>
      <w:r>
        <w:t xml:space="preserve">), parafráza na jeden z príbehov barokového autora </w:t>
      </w:r>
      <w:proofErr w:type="spellStart"/>
      <w:r>
        <w:t>Grimmelshausena</w:t>
      </w:r>
      <w:proofErr w:type="spellEnd"/>
      <w:r>
        <w:t>;</w:t>
      </w:r>
    </w:p>
    <w:p w:rsidR="0084542F" w:rsidRDefault="0084542F" w:rsidP="0084542F">
      <w:pPr>
        <w:pStyle w:val="Odsekzoznamu"/>
        <w:numPr>
          <w:ilvl w:val="0"/>
          <w:numId w:val="4"/>
        </w:numPr>
        <w:spacing w:line="240" w:lineRule="auto"/>
        <w:jc w:val="both"/>
      </w:pPr>
      <w:r>
        <w:t>príbeh je zámerne narúšaný medzititulkami (oznamovali časové okolnosti) a songami (objasňovali situáciu).</w:t>
      </w:r>
    </w:p>
    <w:p w:rsidR="00DF5628" w:rsidRDefault="00DF5628"/>
    <w:sectPr w:rsidR="00DF5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D49B0"/>
    <w:multiLevelType w:val="hybridMultilevel"/>
    <w:tmpl w:val="524ECAF0"/>
    <w:lvl w:ilvl="0" w:tplc="041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2623A"/>
    <w:multiLevelType w:val="hybridMultilevel"/>
    <w:tmpl w:val="A0428DAC"/>
    <w:lvl w:ilvl="0" w:tplc="E6A863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259C2"/>
    <w:multiLevelType w:val="hybridMultilevel"/>
    <w:tmpl w:val="12A246FE"/>
    <w:lvl w:ilvl="0" w:tplc="4176D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85E06"/>
    <w:multiLevelType w:val="hybridMultilevel"/>
    <w:tmpl w:val="72546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75"/>
    <w:rsid w:val="00103C29"/>
    <w:rsid w:val="001278E2"/>
    <w:rsid w:val="00331189"/>
    <w:rsid w:val="00461ABA"/>
    <w:rsid w:val="006550FF"/>
    <w:rsid w:val="0084542F"/>
    <w:rsid w:val="00950775"/>
    <w:rsid w:val="00BA244E"/>
    <w:rsid w:val="00D435EA"/>
    <w:rsid w:val="00DB6778"/>
    <w:rsid w:val="00D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50775"/>
    <w:pPr>
      <w:ind w:left="720"/>
      <w:contextualSpacing/>
    </w:pPr>
    <w:rPr>
      <w:rFonts w:eastAsiaTheme="minorEastAsia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50775"/>
    <w:pPr>
      <w:ind w:left="720"/>
      <w:contextualSpacing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F1AD5CB53564AAA23C79F0C9EB7A9" ma:contentTypeVersion="12" ma:contentTypeDescription="Umožňuje vytvoriť nový dokument." ma:contentTypeScope="" ma:versionID="5bfa3cc3baef8eabed5d450953b987a5">
  <xsd:schema xmlns:xsd="http://www.w3.org/2001/XMLSchema" xmlns:xs="http://www.w3.org/2001/XMLSchema" xmlns:p="http://schemas.microsoft.com/office/2006/metadata/properties" xmlns:ns2="421cdfb4-5ff0-4e9d-8669-becf76e2fc3c" xmlns:ns3="7f578ade-0fd5-4299-a02d-cfc8e1a6dd6f" targetNamespace="http://schemas.microsoft.com/office/2006/metadata/properties" ma:root="true" ma:fieldsID="0440c31be3b9994947358e8fc66d29ae" ns2:_="" ns3:_="">
    <xsd:import namespace="421cdfb4-5ff0-4e9d-8669-becf76e2fc3c"/>
    <xsd:import namespace="7f578ade-0fd5-4299-a02d-cfc8e1a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dfb4-5ff0-4e9d-8669-becf76e2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b5ad0a28-7520-4b3d-8af9-5db35079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8ade-0fd5-4299-a02d-cfc8e1a6dd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cd93a7-e692-4083-b3f7-f70439b5b8fb}" ma:internalName="TaxCatchAll" ma:showField="CatchAllData" ma:web="7f578ade-0fd5-4299-a02d-cfc8e1a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8ade-0fd5-4299-a02d-cfc8e1a6dd6f" xsi:nil="true"/>
    <lcf76f155ced4ddcb4097134ff3c332f xmlns="421cdfb4-5ff0-4e9d-8669-becf76e2f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F2F05D-8DE7-458C-95A4-C54497883EE9}"/>
</file>

<file path=customXml/itemProps2.xml><?xml version="1.0" encoding="utf-8"?>
<ds:datastoreItem xmlns:ds="http://schemas.openxmlformats.org/officeDocument/2006/customXml" ds:itemID="{36AFE100-FAFB-41F7-93CD-FF7F8D01E425}"/>
</file>

<file path=customXml/itemProps3.xml><?xml version="1.0" encoding="utf-8"?>
<ds:datastoreItem xmlns:ds="http://schemas.openxmlformats.org/officeDocument/2006/customXml" ds:itemID="{5A3F093F-9B3B-41AB-A9CC-7A445337A4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dcterms:created xsi:type="dcterms:W3CDTF">2021-03-07T17:54:00Z</dcterms:created>
  <dcterms:modified xsi:type="dcterms:W3CDTF">2021-03-07T20:48:00Z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0x010100002F1AD5CB53564AAA23C79F0C9EB7A9</vt:lpwstr>
  </property>
</Properties>
</file>